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015B" w14:textId="77777777" w:rsidR="002F5495" w:rsidRPr="002F5495" w:rsidRDefault="002F5495" w:rsidP="002F5495">
      <w:pPr>
        <w:rPr>
          <w:b/>
        </w:rPr>
      </w:pPr>
      <w:r w:rsidRPr="002F5495">
        <w:rPr>
          <w:b/>
        </w:rPr>
        <w:t xml:space="preserve">I </w:t>
      </w:r>
      <w:r w:rsidR="006A6EBB">
        <w:rPr>
          <w:b/>
        </w:rPr>
        <w:t xml:space="preserve">że </w:t>
      </w:r>
      <w:r w:rsidRPr="002F5495">
        <w:rPr>
          <w:b/>
        </w:rPr>
        <w:t>nie opuszczę cię a</w:t>
      </w:r>
      <w:r>
        <w:rPr>
          <w:b/>
        </w:rPr>
        <w:t>ż do… ostatniej raty</w:t>
      </w:r>
      <w:r w:rsidRPr="002F5495">
        <w:rPr>
          <w:b/>
        </w:rPr>
        <w:t xml:space="preserve"> kredytu</w:t>
      </w:r>
      <w:r w:rsidR="00280E65">
        <w:rPr>
          <w:b/>
        </w:rPr>
        <w:t>?</w:t>
      </w:r>
    </w:p>
    <w:p w14:paraId="65DFD8FF" w14:textId="729A42C4" w:rsidR="002F5495" w:rsidRPr="002F5495" w:rsidRDefault="002F5495" w:rsidP="002F5495">
      <w:pPr>
        <w:pStyle w:val="Akapitzlist"/>
        <w:numPr>
          <w:ilvl w:val="0"/>
          <w:numId w:val="1"/>
        </w:numPr>
        <w:rPr>
          <w:b/>
        </w:rPr>
      </w:pPr>
      <w:bookmarkStart w:id="0" w:name="_Hlk485716593"/>
      <w:bookmarkStart w:id="1" w:name="_GoBack"/>
      <w:r w:rsidRPr="002F5495">
        <w:rPr>
          <w:b/>
        </w:rPr>
        <w:t xml:space="preserve">Według danych Głównego Urzędu Statystycznego, co roku na ślubnym kobiercu staje ponad 180 tys. par, </w:t>
      </w:r>
      <w:r w:rsidR="0023125D">
        <w:rPr>
          <w:b/>
        </w:rPr>
        <w:t>najwięcej w okresie czerwiec – wrzesień.</w:t>
      </w:r>
    </w:p>
    <w:p w14:paraId="57949FC7" w14:textId="77777777" w:rsidR="002F5495" w:rsidRPr="002F5495" w:rsidRDefault="006A6EBB" w:rsidP="002F5495">
      <w:pPr>
        <w:pStyle w:val="Akapitzlist"/>
        <w:numPr>
          <w:ilvl w:val="0"/>
          <w:numId w:val="1"/>
        </w:numPr>
        <w:rPr>
          <w:b/>
        </w:rPr>
      </w:pPr>
      <w:r>
        <w:rPr>
          <w:b/>
        </w:rPr>
        <w:t>Wyprawienie</w:t>
      </w:r>
      <w:r w:rsidR="002F5495" w:rsidRPr="002F5495">
        <w:rPr>
          <w:b/>
        </w:rPr>
        <w:t xml:space="preserve"> wesela to obecnie </w:t>
      </w:r>
      <w:r>
        <w:rPr>
          <w:b/>
        </w:rPr>
        <w:t xml:space="preserve">wydatek rzędu </w:t>
      </w:r>
      <w:r w:rsidR="002F5495" w:rsidRPr="002F5495">
        <w:rPr>
          <w:b/>
        </w:rPr>
        <w:t xml:space="preserve">ok. 50 tys. zł, niektórzy </w:t>
      </w:r>
      <w:r w:rsidR="00280E65">
        <w:rPr>
          <w:b/>
        </w:rPr>
        <w:t>zamiast szukać oszczędności, zdecydują się na pozyskanie dodatkowych funduszy.</w:t>
      </w:r>
    </w:p>
    <w:p w14:paraId="7BC279C5" w14:textId="77777777" w:rsidR="006A6EBB" w:rsidRDefault="002F5495" w:rsidP="006A6EBB">
      <w:pPr>
        <w:pStyle w:val="Akapitzlist"/>
        <w:numPr>
          <w:ilvl w:val="0"/>
          <w:numId w:val="1"/>
        </w:numPr>
        <w:rPr>
          <w:b/>
        </w:rPr>
      </w:pPr>
      <w:r w:rsidRPr="002F5495">
        <w:rPr>
          <w:b/>
        </w:rPr>
        <w:t xml:space="preserve">Koszt kredytu </w:t>
      </w:r>
      <w:r w:rsidR="00280E65">
        <w:rPr>
          <w:b/>
        </w:rPr>
        <w:t xml:space="preserve">gotówkowego </w:t>
      </w:r>
      <w:r w:rsidRPr="002F5495">
        <w:rPr>
          <w:b/>
        </w:rPr>
        <w:t>na taki cel, w zależności od oferty może się różnić nawet o 14 tys. zł.</w:t>
      </w:r>
    </w:p>
    <w:bookmarkEnd w:id="0"/>
    <w:bookmarkEnd w:id="1"/>
    <w:p w14:paraId="6EC66AA8" w14:textId="77777777" w:rsidR="00DE7490" w:rsidRDefault="00012212" w:rsidP="00012212">
      <w:r>
        <w:t xml:space="preserve">Jak podaje GUS, w 2016 r. zawarto ok. 195 tys. małżeństw, to o ponad 6 tys. więcej niż w roku poprzednim. Od 2013 r. jednak liczba ta </w:t>
      </w:r>
      <w:r w:rsidR="00284276">
        <w:t>utrzymuje się</w:t>
      </w:r>
      <w:r>
        <w:t xml:space="preserve"> zwykle na poziomie ok. 180 tys. – dla porównania, w 1990 r. na ślubnym kobiercu stanęło ponad 255 tys. par, a jeszcze w 2010 r. ponad 228 tys. Nie jest zaskoczeniem fakt, że najwięcej małżeństw zawieranych jest w okresie letnim, czerwiec – wrzesień. Wtedy też musimy się</w:t>
      </w:r>
      <w:r w:rsidR="00DE7490">
        <w:t xml:space="preserve"> liczyć z największymi kosztami</w:t>
      </w:r>
      <w:r>
        <w:t xml:space="preserve">. </w:t>
      </w:r>
      <w:r w:rsidR="000252F8">
        <w:t>Co zrobić, aby ten szczególny dzień nie kojarzył się jedynie z długami do spłacenia?</w:t>
      </w:r>
    </w:p>
    <w:p w14:paraId="4CF6A50B" w14:textId="77777777" w:rsidR="000252F8" w:rsidRPr="00280E65" w:rsidRDefault="00E46692" w:rsidP="000252F8">
      <w:pPr>
        <w:rPr>
          <w:b/>
        </w:rPr>
      </w:pPr>
      <w:r>
        <w:rPr>
          <w:b/>
        </w:rPr>
        <w:t>Dokładny budżet ustrzeże przed nieplanowanymi wydatkami</w:t>
      </w:r>
    </w:p>
    <w:p w14:paraId="2D267422" w14:textId="77777777" w:rsidR="000252F8" w:rsidRDefault="000252F8" w:rsidP="000252F8">
      <w:r>
        <w:t xml:space="preserve">Bardzo ważne, aby na początku planowania uroczystości ustalić nieprzekraczalny limit pieniędzy, które przeznaczymy na ten cel. Jest to istotne już przy tworzeniu listy gości. Jeżeli na przykład nasz budżet wynosi 20 tys. złotych, to nie łudźmy się, że uda </w:t>
      </w:r>
      <w:r w:rsidR="00284276">
        <w:t xml:space="preserve">nam </w:t>
      </w:r>
      <w:r>
        <w:t xml:space="preserve">się ugościć 150 osób. Zrezygnowanie z zaproszenia 10 osób z każdej strony, pozwoli na zaoszczędzenie nawet 5 tys. zł. Oczywiście kwoty te różnią się w zależności od tego, gdzie będziemy wyprawiać wesele. </w:t>
      </w:r>
    </w:p>
    <w:p w14:paraId="37420DB9" w14:textId="230056EF" w:rsidR="000252F8" w:rsidRDefault="000252F8" w:rsidP="000252F8">
      <w:pPr>
        <w:rPr>
          <w:i/>
        </w:rPr>
      </w:pPr>
      <w:r>
        <w:t xml:space="preserve">- </w:t>
      </w:r>
      <w:r w:rsidRPr="00280E65">
        <w:rPr>
          <w:i/>
        </w:rPr>
        <w:t xml:space="preserve">Często zapominamy także o nieprzewidywalnych wydatkach </w:t>
      </w:r>
      <w:r>
        <w:t>– tłumaczy Katarzyna Dmowska z ANG Spółdzielni Doradców Kredytowych</w:t>
      </w:r>
      <w:r w:rsidR="0023125D">
        <w:t>.</w:t>
      </w:r>
      <w:r>
        <w:t xml:space="preserve"> - </w:t>
      </w:r>
      <w:r w:rsidRPr="00280E65">
        <w:rPr>
          <w:i/>
        </w:rPr>
        <w:t>Do oszacowanych kosztów całej uroczystości warto zawsze dodać ok. 10%. Pozwoli to uniknąć niepotrzebnego stresu tuż przed ceremonią i podejmowaniem pochopnych decyzji o pożyczkach z niesprawdzonych miejsc.</w:t>
      </w:r>
      <w:r>
        <w:rPr>
          <w:i/>
        </w:rPr>
        <w:t xml:space="preserve"> </w:t>
      </w:r>
    </w:p>
    <w:p w14:paraId="7C155615" w14:textId="77777777" w:rsidR="000252F8" w:rsidRPr="00280E65" w:rsidRDefault="00E46692" w:rsidP="000252F8">
      <w:pPr>
        <w:rPr>
          <w:b/>
        </w:rPr>
      </w:pPr>
      <w:r>
        <w:rPr>
          <w:b/>
        </w:rPr>
        <w:t>Jeżeli szukamy oszczędności…</w:t>
      </w:r>
    </w:p>
    <w:p w14:paraId="599468B3" w14:textId="77777777" w:rsidR="000252F8" w:rsidRDefault="000252F8" w:rsidP="000252F8">
      <w:r>
        <w:t>Z organizacją wesel wiążą się przesądy, które mają wpływ na wiele aspektów, od daty poczynając na ubraniu kończąc. Jeden z nich dotyczy niewyprawiania uroczystości w miesiącach bez litery „r” w nazwie. Może się okazać, że przez mniejsze zainteresowanie takimi miesiącami, ceny sali weselnej będą niższe. To samo dotyczy dnia tygodnia. Oczywiście, ze względu na fakt, że sobota jest dniem wolnym od pracy, jest to najwygodniejszy dzień na wzięcie ślubu. Jednak jeżeli zależy nam na oszczędzeniu pieniędzy, warto wziąć pod uwagę także inne dni, np. piątek.</w:t>
      </w:r>
    </w:p>
    <w:p w14:paraId="2D818BA5" w14:textId="77777777" w:rsidR="000252F8" w:rsidRPr="000252F8" w:rsidRDefault="00E46692" w:rsidP="00012212">
      <w:pPr>
        <w:rPr>
          <w:b/>
        </w:rPr>
      </w:pPr>
      <w:r>
        <w:rPr>
          <w:b/>
        </w:rPr>
        <w:t>Wyjątkowe wydarzenie musi być przemyślane</w:t>
      </w:r>
    </w:p>
    <w:p w14:paraId="5DD71301" w14:textId="77777777" w:rsidR="00DE7490" w:rsidRDefault="00DE7490" w:rsidP="00DE7490">
      <w:r>
        <w:t>Obecnie, na wyprawienie średniej wielkości wesela musimy przeznaczyć co najmniej 50 tys. zł. Nie jest to mała suma</w:t>
      </w:r>
      <w:r w:rsidR="000252F8">
        <w:t>,</w:t>
      </w:r>
      <w:r>
        <w:t xml:space="preserve"> zwłaszcza dla tych, którzy nie mogą liczyć na pomoc ze strony rodziny lub</w:t>
      </w:r>
      <w:r w:rsidR="000252F8">
        <w:t xml:space="preserve"> po prostu</w:t>
      </w:r>
      <w:r>
        <w:t xml:space="preserve"> nie chcą z niej skorzystać. Jeżeli wychodzimy z założenia, że to szczególne dni w życiu i należy je dobrze uczcić, pomyślmy już wcześniej, skąd wziąć na nie fundusze. </w:t>
      </w:r>
    </w:p>
    <w:p w14:paraId="1F00F3F1" w14:textId="6B1A291C" w:rsidR="00DE7490" w:rsidRDefault="00DE7490" w:rsidP="00DE7490">
      <w:r>
        <w:t xml:space="preserve">- </w:t>
      </w:r>
      <w:r w:rsidRPr="00DE7490">
        <w:rPr>
          <w:i/>
        </w:rPr>
        <w:t>Załóżmy, że chcemy wyprawić wesele właśnie za 50 tys. zł i bierzemy kredyt na całą tę sumę. Przy takich kredytach prowizja wynosi średnio 5 – 17</w:t>
      </w:r>
      <w:r w:rsidR="00E46692">
        <w:rPr>
          <w:i/>
        </w:rPr>
        <w:t>%</w:t>
      </w:r>
      <w:r w:rsidRPr="00DE7490">
        <w:rPr>
          <w:i/>
        </w:rPr>
        <w:t xml:space="preserve">, ale </w:t>
      </w:r>
      <w:r w:rsidR="00AB0FC6">
        <w:rPr>
          <w:i/>
        </w:rPr>
        <w:t>niektóre banki wymagają dodatkowych zabezpieczeń</w:t>
      </w:r>
      <w:r w:rsidRPr="00DE7490">
        <w:rPr>
          <w:i/>
        </w:rPr>
        <w:t>. Różnice w wysokości kwoty do spłacenia mogą być więc ogromne. Wystrzegajmy się pożyczania pieniędzy z niesprawdzonych źródeł, nie</w:t>
      </w:r>
      <w:r w:rsidR="00AC6F38">
        <w:rPr>
          <w:i/>
        </w:rPr>
        <w:t xml:space="preserve"> dajmy się też uwieźć chwilówkom, które można załatwić często od ręki, ale kosztem wysokiego</w:t>
      </w:r>
      <w:r w:rsidRPr="00DE7490">
        <w:rPr>
          <w:i/>
        </w:rPr>
        <w:t xml:space="preserve"> </w:t>
      </w:r>
      <w:r w:rsidR="00A42D08">
        <w:rPr>
          <w:i/>
        </w:rPr>
        <w:t>oprocentowania i kosztów dodatkowych</w:t>
      </w:r>
      <w:r w:rsidRPr="00DE7490">
        <w:rPr>
          <w:i/>
        </w:rPr>
        <w:t>. Dokładnie obliczmy miesięczną ratę i całkowity koszt kredytu</w:t>
      </w:r>
      <w:r>
        <w:t xml:space="preserve">, </w:t>
      </w:r>
      <w:r>
        <w:rPr>
          <w:i/>
        </w:rPr>
        <w:t>ale sprawdźmy też, czy dany bank nie wymaga do</w:t>
      </w:r>
      <w:r w:rsidR="00AB0FC6">
        <w:rPr>
          <w:i/>
        </w:rPr>
        <w:t>kupienia</w:t>
      </w:r>
      <w:r>
        <w:rPr>
          <w:i/>
        </w:rPr>
        <w:t xml:space="preserve"> ubezpieczeń </w:t>
      </w:r>
      <w:r w:rsidR="0023125D">
        <w:t>– tłumaczy Katarzyna Dmowska.</w:t>
      </w:r>
      <w:r>
        <w:t xml:space="preserve"> </w:t>
      </w:r>
    </w:p>
    <w:p w14:paraId="029B3195" w14:textId="77777777" w:rsidR="00E46692" w:rsidRPr="00E46692" w:rsidRDefault="00E46692" w:rsidP="00DE7490">
      <w:pPr>
        <w:rPr>
          <w:b/>
        </w:rPr>
      </w:pPr>
      <w:r w:rsidRPr="00E46692">
        <w:rPr>
          <w:b/>
        </w:rPr>
        <w:lastRenderedPageBreak/>
        <w:t>Nie sprawdzając ofert możemy przepłacić nawet 14 tys. zł</w:t>
      </w:r>
    </w:p>
    <w:p w14:paraId="16C9CA1E" w14:textId="77777777" w:rsidR="00AB0FC6" w:rsidRDefault="00AB0FC6" w:rsidP="00AB0FC6">
      <w:r>
        <w:t xml:space="preserve">ANG Spółdzielnia Doradców Kredytowych porównała 3 oferty dostępne obecnie na rynku. Eksperci wzięli pod uwagę zarówno opcje z ubezpieczeniem, jak i bez niego. Przy najkorzystniejszej ofercie na rynku bez ubezpieczenia, prowizja przy kredycie na 50 tys. zł na 5 lat wynosi 4,9%, oprocentowanie 8,59%, a rata miesięczna 1028 zł. Całkowita kwota do spłaty to 61 680 zł. Jest to nawet lepsza oferta od opcji z ubezpieczeniem, gdzie przy takich samych założeniach </w:t>
      </w:r>
      <w:r w:rsidRPr="00AB0FC6">
        <w:t xml:space="preserve">prowizja </w:t>
      </w:r>
      <w:r>
        <w:t xml:space="preserve">wynosi </w:t>
      </w:r>
      <w:r w:rsidRPr="00AB0FC6">
        <w:t xml:space="preserve">7,9%, oprocentowanie 6,9%, </w:t>
      </w:r>
      <w:r>
        <w:t xml:space="preserve">a </w:t>
      </w:r>
      <w:r w:rsidRPr="00AB0FC6">
        <w:t>rata 1266</w:t>
      </w:r>
      <w:r>
        <w:t xml:space="preserve"> zł.</w:t>
      </w:r>
      <w:r w:rsidRPr="00AB0FC6">
        <w:t xml:space="preserve"> </w:t>
      </w:r>
      <w:r>
        <w:t>Po 5 latach zapłacilibyśmy więc 75 </w:t>
      </w:r>
      <w:r w:rsidRPr="00AB0FC6">
        <w:t>960</w:t>
      </w:r>
      <w:r>
        <w:t xml:space="preserve"> zł. </w:t>
      </w:r>
    </w:p>
    <w:p w14:paraId="565BA216" w14:textId="3B1D2E63" w:rsidR="00AB0FC6" w:rsidRDefault="00AB0FC6" w:rsidP="00AB0FC6">
      <w:r>
        <w:t xml:space="preserve">- </w:t>
      </w:r>
      <w:r w:rsidR="00A42D08">
        <w:rPr>
          <w:i/>
        </w:rPr>
        <w:t xml:space="preserve">Na rynku dostępnych </w:t>
      </w:r>
      <w:r w:rsidR="0038368C">
        <w:rPr>
          <w:i/>
        </w:rPr>
        <w:t xml:space="preserve">jest </w:t>
      </w:r>
      <w:r w:rsidR="00A42D08">
        <w:rPr>
          <w:i/>
        </w:rPr>
        <w:t>wiele ofert kredytu gotówkowego</w:t>
      </w:r>
      <w:r w:rsidR="0038368C">
        <w:rPr>
          <w:i/>
        </w:rPr>
        <w:t>. S</w:t>
      </w:r>
      <w:r w:rsidR="00A42D08">
        <w:rPr>
          <w:i/>
        </w:rPr>
        <w:t>amodzielne porównanie kosztów i stwierdzenie</w:t>
      </w:r>
      <w:r w:rsidR="0038368C">
        <w:rPr>
          <w:i/>
        </w:rPr>
        <w:t>,</w:t>
      </w:r>
      <w:r w:rsidRPr="000252F8">
        <w:rPr>
          <w:i/>
        </w:rPr>
        <w:t xml:space="preserve"> czy wybrana przez nas oferta jest dobra</w:t>
      </w:r>
      <w:r w:rsidR="000575C8">
        <w:rPr>
          <w:i/>
        </w:rPr>
        <w:t>,</w:t>
      </w:r>
      <w:r w:rsidR="00A42D08">
        <w:rPr>
          <w:i/>
        </w:rPr>
        <w:t xml:space="preserve"> </w:t>
      </w:r>
      <w:r w:rsidR="0038368C">
        <w:rPr>
          <w:i/>
        </w:rPr>
        <w:t>bywa</w:t>
      </w:r>
      <w:r w:rsidR="00A42D08">
        <w:rPr>
          <w:i/>
        </w:rPr>
        <w:t xml:space="preserve"> bardzo trudne dla klienta</w:t>
      </w:r>
      <w:r w:rsidRPr="000252F8">
        <w:rPr>
          <w:i/>
        </w:rPr>
        <w:t xml:space="preserve">, </w:t>
      </w:r>
      <w:r w:rsidR="00A42D08">
        <w:rPr>
          <w:i/>
        </w:rPr>
        <w:t xml:space="preserve">dlatego </w:t>
      </w:r>
      <w:r w:rsidRPr="000252F8">
        <w:rPr>
          <w:i/>
        </w:rPr>
        <w:t xml:space="preserve">warto poprosić o pomoc doradcę, który ma dostęp do </w:t>
      </w:r>
      <w:r w:rsidR="00A42D08">
        <w:rPr>
          <w:i/>
        </w:rPr>
        <w:t>dużej liczby</w:t>
      </w:r>
      <w:r w:rsidR="00A42D08" w:rsidRPr="000252F8">
        <w:rPr>
          <w:i/>
        </w:rPr>
        <w:t xml:space="preserve"> </w:t>
      </w:r>
      <w:r w:rsidRPr="000252F8">
        <w:rPr>
          <w:i/>
        </w:rPr>
        <w:t>opcji dostępnych na rynku. Szukając ofert na własną rękę</w:t>
      </w:r>
      <w:r w:rsidR="0038368C">
        <w:rPr>
          <w:i/>
        </w:rPr>
        <w:t>,</w:t>
      </w:r>
      <w:r w:rsidRPr="000252F8">
        <w:rPr>
          <w:i/>
        </w:rPr>
        <w:t xml:space="preserve"> możemy sporo przepłacić. Przy najmniej korzystnej obecnie opcji</w:t>
      </w:r>
      <w:r w:rsidR="00A42D08">
        <w:rPr>
          <w:i/>
        </w:rPr>
        <w:t xml:space="preserve"> dostępnej w naszej ofercie</w:t>
      </w:r>
      <w:r w:rsidRPr="000252F8">
        <w:rPr>
          <w:i/>
        </w:rPr>
        <w:t xml:space="preserve"> bez ubezpieczenia, prowizja wynosi aż 16,99%, a całkowita kwota do spłaty</w:t>
      </w:r>
      <w:r w:rsidR="000252F8" w:rsidRPr="000252F8">
        <w:rPr>
          <w:i/>
        </w:rPr>
        <w:t xml:space="preserve"> jest o 9 tys. zł wyższa niż przy najkorzystniejszej ofercie i wynosi</w:t>
      </w:r>
      <w:r w:rsidRPr="000252F8">
        <w:rPr>
          <w:i/>
        </w:rPr>
        <w:t xml:space="preserve"> 70 539 </w:t>
      </w:r>
      <w:r w:rsidR="000252F8" w:rsidRPr="000252F8">
        <w:rPr>
          <w:i/>
        </w:rPr>
        <w:t>zł</w:t>
      </w:r>
      <w:r w:rsidR="000252F8">
        <w:t xml:space="preserve"> – dodaje Katarzyna Dmowska. </w:t>
      </w:r>
    </w:p>
    <w:tbl>
      <w:tblPr>
        <w:tblW w:w="9284" w:type="dxa"/>
        <w:tblCellMar>
          <w:top w:w="15" w:type="dxa"/>
          <w:left w:w="70" w:type="dxa"/>
          <w:bottom w:w="15" w:type="dxa"/>
          <w:right w:w="70" w:type="dxa"/>
        </w:tblCellMar>
        <w:tblLook w:val="04A0" w:firstRow="1" w:lastRow="0" w:firstColumn="1" w:lastColumn="0" w:noHBand="0" w:noVBand="1"/>
      </w:tblPr>
      <w:tblGrid>
        <w:gridCol w:w="2735"/>
        <w:gridCol w:w="2438"/>
        <w:gridCol w:w="1584"/>
        <w:gridCol w:w="2598"/>
      </w:tblGrid>
      <w:tr w:rsidR="00284276" w:rsidRPr="00284276" w14:paraId="2BAF168A" w14:textId="77777777" w:rsidTr="0038368C">
        <w:trPr>
          <w:trHeight w:val="600"/>
        </w:trPr>
        <w:tc>
          <w:tcPr>
            <w:tcW w:w="9284" w:type="dxa"/>
            <w:gridSpan w:val="4"/>
            <w:tcBorders>
              <w:top w:val="single" w:sz="4" w:space="0" w:color="auto"/>
              <w:left w:val="single" w:sz="4" w:space="0" w:color="auto"/>
              <w:bottom w:val="single" w:sz="4" w:space="0" w:color="auto"/>
              <w:right w:val="single" w:sz="4" w:space="0" w:color="auto"/>
            </w:tcBorders>
            <w:noWrap/>
            <w:vAlign w:val="center"/>
            <w:hideMark/>
          </w:tcPr>
          <w:p w14:paraId="146617E3" w14:textId="77777777" w:rsidR="00284276" w:rsidRPr="00284276" w:rsidRDefault="00284276" w:rsidP="00284276">
            <w:pPr>
              <w:spacing w:after="0" w:line="240" w:lineRule="auto"/>
              <w:jc w:val="center"/>
              <w:rPr>
                <w:rFonts w:ascii="Calibri" w:eastAsia="Times New Roman" w:hAnsi="Calibri" w:cs="Calibri"/>
                <w:color w:val="000000"/>
                <w:lang w:eastAsia="pl-PL"/>
              </w:rPr>
            </w:pPr>
            <w:r w:rsidRPr="00284276">
              <w:rPr>
                <w:rFonts w:ascii="Calibri" w:eastAsia="Times New Roman" w:hAnsi="Calibri" w:cs="Calibri"/>
                <w:color w:val="000000"/>
                <w:lang w:eastAsia="pl-PL"/>
              </w:rPr>
              <w:t>Kredyt gotówkowy na 50 tys. zł. Okres spłaty 5 lat.</w:t>
            </w:r>
          </w:p>
        </w:tc>
      </w:tr>
      <w:tr w:rsidR="00284276" w:rsidRPr="00284276" w14:paraId="729A6F84" w14:textId="77777777" w:rsidTr="0038368C">
        <w:trPr>
          <w:trHeight w:val="900"/>
        </w:trPr>
        <w:tc>
          <w:tcPr>
            <w:tcW w:w="2735" w:type="dxa"/>
            <w:tcBorders>
              <w:top w:val="single" w:sz="4" w:space="0" w:color="auto"/>
              <w:left w:val="single" w:sz="4" w:space="0" w:color="auto"/>
              <w:bottom w:val="single" w:sz="4" w:space="0" w:color="auto"/>
              <w:right w:val="single" w:sz="4" w:space="0" w:color="auto"/>
            </w:tcBorders>
            <w:noWrap/>
            <w:vAlign w:val="bottom"/>
            <w:hideMark/>
          </w:tcPr>
          <w:p w14:paraId="77007303" w14:textId="77777777" w:rsidR="00284276" w:rsidRPr="00284276" w:rsidRDefault="00284276" w:rsidP="00284276">
            <w:pPr>
              <w:spacing w:after="0" w:line="240" w:lineRule="auto"/>
              <w:jc w:val="center"/>
              <w:rPr>
                <w:rFonts w:ascii="Calibri" w:eastAsia="Times New Roman" w:hAnsi="Calibri" w:cs="Calibri"/>
                <w:color w:val="000000"/>
                <w:lang w:eastAsia="pl-PL"/>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674933D9" w14:textId="3A227648" w:rsidR="00284276" w:rsidRPr="00284276" w:rsidRDefault="00284276" w:rsidP="00A42D08">
            <w:pPr>
              <w:spacing w:after="0" w:line="240" w:lineRule="auto"/>
              <w:jc w:val="center"/>
              <w:rPr>
                <w:rFonts w:ascii="Calibri" w:eastAsia="Times New Roman" w:hAnsi="Calibri" w:cs="Calibri"/>
                <w:color w:val="000000"/>
                <w:lang w:eastAsia="pl-PL"/>
              </w:rPr>
            </w:pPr>
            <w:r w:rsidRPr="00284276">
              <w:rPr>
                <w:rFonts w:ascii="Calibri" w:eastAsia="Times New Roman" w:hAnsi="Calibri" w:cs="Calibri"/>
                <w:color w:val="000000"/>
                <w:lang w:eastAsia="pl-PL"/>
              </w:rPr>
              <w:t xml:space="preserve">Najkorzystniejsza </w:t>
            </w:r>
            <w:r w:rsidR="00A42D08">
              <w:rPr>
                <w:rFonts w:ascii="Calibri" w:eastAsia="Times New Roman" w:hAnsi="Calibri" w:cs="Calibri"/>
                <w:color w:val="000000"/>
                <w:lang w:eastAsia="pl-PL"/>
              </w:rPr>
              <w:t>opcja</w:t>
            </w:r>
            <w:r w:rsidR="00A42D08" w:rsidRPr="00284276">
              <w:rPr>
                <w:rFonts w:ascii="Calibri" w:eastAsia="Times New Roman" w:hAnsi="Calibri" w:cs="Calibri"/>
                <w:color w:val="000000"/>
                <w:lang w:eastAsia="pl-PL"/>
              </w:rPr>
              <w:t xml:space="preserve"> </w:t>
            </w:r>
            <w:r w:rsidR="00A42D08">
              <w:rPr>
                <w:rFonts w:ascii="Calibri" w:eastAsia="Times New Roman" w:hAnsi="Calibri" w:cs="Calibri"/>
                <w:color w:val="000000"/>
                <w:lang w:eastAsia="pl-PL"/>
              </w:rPr>
              <w:t>w ofercie ANG Spółdzielni</w:t>
            </w:r>
          </w:p>
        </w:tc>
        <w:tc>
          <w:tcPr>
            <w:tcW w:w="1513" w:type="dxa"/>
            <w:tcBorders>
              <w:top w:val="single" w:sz="4" w:space="0" w:color="auto"/>
              <w:left w:val="single" w:sz="4" w:space="0" w:color="auto"/>
              <w:bottom w:val="single" w:sz="4" w:space="0" w:color="auto"/>
              <w:right w:val="single" w:sz="4" w:space="0" w:color="auto"/>
            </w:tcBorders>
            <w:vAlign w:val="bottom"/>
            <w:hideMark/>
          </w:tcPr>
          <w:p w14:paraId="7E56EC1D" w14:textId="77777777" w:rsidR="00284276" w:rsidRPr="00284276" w:rsidRDefault="00284276" w:rsidP="00284276">
            <w:pPr>
              <w:spacing w:after="0" w:line="240" w:lineRule="auto"/>
              <w:jc w:val="center"/>
              <w:rPr>
                <w:rFonts w:ascii="Calibri" w:eastAsia="Times New Roman" w:hAnsi="Calibri" w:cs="Calibri"/>
                <w:color w:val="000000"/>
                <w:lang w:eastAsia="pl-PL"/>
              </w:rPr>
            </w:pPr>
            <w:r w:rsidRPr="00284276">
              <w:rPr>
                <w:rFonts w:ascii="Calibri" w:eastAsia="Times New Roman" w:hAnsi="Calibri" w:cs="Calibri"/>
                <w:color w:val="000000"/>
                <w:lang w:eastAsia="pl-PL"/>
              </w:rPr>
              <w:t>Oferta z ubezpieczeniem</w:t>
            </w:r>
          </w:p>
        </w:tc>
        <w:tc>
          <w:tcPr>
            <w:tcW w:w="2598" w:type="dxa"/>
            <w:tcBorders>
              <w:top w:val="single" w:sz="4" w:space="0" w:color="auto"/>
              <w:left w:val="single" w:sz="4" w:space="0" w:color="auto"/>
              <w:bottom w:val="single" w:sz="4" w:space="0" w:color="auto"/>
              <w:right w:val="single" w:sz="4" w:space="0" w:color="auto"/>
            </w:tcBorders>
            <w:vAlign w:val="center"/>
            <w:hideMark/>
          </w:tcPr>
          <w:p w14:paraId="67ACFE08" w14:textId="5680513A" w:rsidR="00284276" w:rsidRPr="00284276" w:rsidRDefault="00284276" w:rsidP="00A42D08">
            <w:pPr>
              <w:spacing w:after="0" w:line="240" w:lineRule="auto"/>
              <w:rPr>
                <w:rFonts w:ascii="Calibri" w:eastAsia="Times New Roman" w:hAnsi="Calibri" w:cs="Calibri"/>
                <w:color w:val="000000"/>
                <w:lang w:eastAsia="pl-PL"/>
              </w:rPr>
            </w:pPr>
            <w:r w:rsidRPr="00284276">
              <w:rPr>
                <w:rFonts w:ascii="Calibri" w:eastAsia="Times New Roman" w:hAnsi="Calibri" w:cs="Calibri"/>
                <w:color w:val="000000"/>
                <w:lang w:eastAsia="pl-PL"/>
              </w:rPr>
              <w:t xml:space="preserve">Najmniej korzystna </w:t>
            </w:r>
            <w:r w:rsidR="00A42D08">
              <w:rPr>
                <w:rFonts w:ascii="Calibri" w:eastAsia="Times New Roman" w:hAnsi="Calibri" w:cs="Calibri"/>
                <w:color w:val="000000"/>
                <w:lang w:eastAsia="pl-PL"/>
              </w:rPr>
              <w:t>opcja</w:t>
            </w:r>
            <w:r w:rsidR="00A42D08" w:rsidRPr="00284276">
              <w:rPr>
                <w:rFonts w:ascii="Calibri" w:eastAsia="Times New Roman" w:hAnsi="Calibri" w:cs="Calibri"/>
                <w:color w:val="000000"/>
                <w:lang w:eastAsia="pl-PL"/>
              </w:rPr>
              <w:t xml:space="preserve"> </w:t>
            </w:r>
            <w:r w:rsidR="00A42D08">
              <w:rPr>
                <w:rFonts w:ascii="Calibri" w:eastAsia="Times New Roman" w:hAnsi="Calibri" w:cs="Calibri"/>
                <w:color w:val="000000"/>
                <w:lang w:eastAsia="pl-PL"/>
              </w:rPr>
              <w:t xml:space="preserve">w ofercie ANG Spółdzielni </w:t>
            </w:r>
          </w:p>
        </w:tc>
      </w:tr>
      <w:tr w:rsidR="00284276" w:rsidRPr="00284276" w14:paraId="27CDD04F" w14:textId="77777777" w:rsidTr="0038368C">
        <w:trPr>
          <w:trHeight w:val="300"/>
        </w:trPr>
        <w:tc>
          <w:tcPr>
            <w:tcW w:w="2735" w:type="dxa"/>
            <w:tcBorders>
              <w:top w:val="single" w:sz="4" w:space="0" w:color="auto"/>
              <w:left w:val="single" w:sz="4" w:space="0" w:color="auto"/>
              <w:bottom w:val="single" w:sz="4" w:space="0" w:color="auto"/>
              <w:right w:val="single" w:sz="4" w:space="0" w:color="auto"/>
            </w:tcBorders>
            <w:noWrap/>
            <w:vAlign w:val="bottom"/>
            <w:hideMark/>
          </w:tcPr>
          <w:p w14:paraId="29B50966" w14:textId="77777777" w:rsidR="00284276" w:rsidRPr="00284276" w:rsidRDefault="00284276" w:rsidP="00284276">
            <w:pPr>
              <w:spacing w:after="0" w:line="240" w:lineRule="auto"/>
              <w:rPr>
                <w:rFonts w:ascii="Calibri" w:eastAsia="Times New Roman" w:hAnsi="Calibri" w:cs="Calibri"/>
                <w:color w:val="000000"/>
                <w:lang w:eastAsia="pl-PL"/>
              </w:rPr>
            </w:pPr>
            <w:r w:rsidRPr="00284276">
              <w:rPr>
                <w:rFonts w:ascii="Calibri" w:eastAsia="Times New Roman" w:hAnsi="Calibri" w:cs="Calibri"/>
                <w:color w:val="000000"/>
                <w:lang w:eastAsia="pl-PL"/>
              </w:rPr>
              <w:t>Oprocentowanie</w:t>
            </w:r>
          </w:p>
        </w:tc>
        <w:tc>
          <w:tcPr>
            <w:tcW w:w="2438" w:type="dxa"/>
            <w:tcBorders>
              <w:top w:val="single" w:sz="4" w:space="0" w:color="auto"/>
              <w:left w:val="single" w:sz="4" w:space="0" w:color="auto"/>
              <w:bottom w:val="single" w:sz="4" w:space="0" w:color="auto"/>
              <w:right w:val="single" w:sz="4" w:space="0" w:color="auto"/>
            </w:tcBorders>
            <w:noWrap/>
            <w:vAlign w:val="bottom"/>
            <w:hideMark/>
          </w:tcPr>
          <w:p w14:paraId="21365E01"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8,59%</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3DC11EEF"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6,90%</w:t>
            </w:r>
          </w:p>
        </w:tc>
        <w:tc>
          <w:tcPr>
            <w:tcW w:w="2598" w:type="dxa"/>
            <w:tcBorders>
              <w:top w:val="single" w:sz="4" w:space="0" w:color="auto"/>
              <w:left w:val="single" w:sz="4" w:space="0" w:color="auto"/>
              <w:bottom w:val="single" w:sz="4" w:space="0" w:color="auto"/>
              <w:right w:val="single" w:sz="4" w:space="0" w:color="auto"/>
            </w:tcBorders>
            <w:noWrap/>
            <w:vAlign w:val="bottom"/>
            <w:hideMark/>
          </w:tcPr>
          <w:p w14:paraId="34CC971C"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7,99%</w:t>
            </w:r>
          </w:p>
        </w:tc>
      </w:tr>
      <w:tr w:rsidR="00284276" w:rsidRPr="00284276" w14:paraId="02A4B601" w14:textId="77777777" w:rsidTr="0038368C">
        <w:trPr>
          <w:trHeight w:val="300"/>
        </w:trPr>
        <w:tc>
          <w:tcPr>
            <w:tcW w:w="2735" w:type="dxa"/>
            <w:tcBorders>
              <w:top w:val="single" w:sz="4" w:space="0" w:color="auto"/>
              <w:left w:val="single" w:sz="4" w:space="0" w:color="auto"/>
              <w:bottom w:val="single" w:sz="4" w:space="0" w:color="auto"/>
              <w:right w:val="single" w:sz="4" w:space="0" w:color="auto"/>
            </w:tcBorders>
            <w:noWrap/>
            <w:vAlign w:val="bottom"/>
            <w:hideMark/>
          </w:tcPr>
          <w:p w14:paraId="1DBD36F3" w14:textId="77777777" w:rsidR="00284276" w:rsidRPr="00284276" w:rsidRDefault="00284276" w:rsidP="00284276">
            <w:pPr>
              <w:spacing w:after="0" w:line="240" w:lineRule="auto"/>
              <w:rPr>
                <w:rFonts w:ascii="Calibri" w:eastAsia="Times New Roman" w:hAnsi="Calibri" w:cs="Calibri"/>
                <w:color w:val="000000"/>
                <w:lang w:eastAsia="pl-PL"/>
              </w:rPr>
            </w:pPr>
            <w:r w:rsidRPr="00284276">
              <w:rPr>
                <w:rFonts w:ascii="Calibri" w:eastAsia="Times New Roman" w:hAnsi="Calibri" w:cs="Calibri"/>
                <w:color w:val="000000"/>
                <w:lang w:eastAsia="pl-PL"/>
              </w:rPr>
              <w:t>Prowizja</w:t>
            </w:r>
          </w:p>
        </w:tc>
        <w:tc>
          <w:tcPr>
            <w:tcW w:w="2438" w:type="dxa"/>
            <w:tcBorders>
              <w:top w:val="single" w:sz="4" w:space="0" w:color="auto"/>
              <w:left w:val="single" w:sz="4" w:space="0" w:color="auto"/>
              <w:bottom w:val="single" w:sz="4" w:space="0" w:color="auto"/>
              <w:right w:val="single" w:sz="4" w:space="0" w:color="auto"/>
            </w:tcBorders>
            <w:noWrap/>
            <w:vAlign w:val="bottom"/>
            <w:hideMark/>
          </w:tcPr>
          <w:p w14:paraId="7EF1D05B"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4,90%</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1DD32939"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7,90%</w:t>
            </w:r>
          </w:p>
        </w:tc>
        <w:tc>
          <w:tcPr>
            <w:tcW w:w="2598" w:type="dxa"/>
            <w:tcBorders>
              <w:top w:val="single" w:sz="4" w:space="0" w:color="auto"/>
              <w:left w:val="single" w:sz="4" w:space="0" w:color="auto"/>
              <w:bottom w:val="single" w:sz="4" w:space="0" w:color="auto"/>
              <w:right w:val="single" w:sz="4" w:space="0" w:color="auto"/>
            </w:tcBorders>
            <w:noWrap/>
            <w:vAlign w:val="bottom"/>
            <w:hideMark/>
          </w:tcPr>
          <w:p w14:paraId="48E1346B"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16,99%</w:t>
            </w:r>
          </w:p>
        </w:tc>
      </w:tr>
      <w:tr w:rsidR="00284276" w:rsidRPr="00284276" w14:paraId="371C669B" w14:textId="77777777" w:rsidTr="0038368C">
        <w:trPr>
          <w:trHeight w:val="300"/>
        </w:trPr>
        <w:tc>
          <w:tcPr>
            <w:tcW w:w="2735" w:type="dxa"/>
            <w:tcBorders>
              <w:top w:val="single" w:sz="4" w:space="0" w:color="auto"/>
              <w:left w:val="single" w:sz="4" w:space="0" w:color="auto"/>
              <w:bottom w:val="single" w:sz="4" w:space="0" w:color="auto"/>
              <w:right w:val="single" w:sz="4" w:space="0" w:color="auto"/>
            </w:tcBorders>
            <w:noWrap/>
            <w:vAlign w:val="bottom"/>
            <w:hideMark/>
          </w:tcPr>
          <w:p w14:paraId="03E702A2" w14:textId="77777777" w:rsidR="00284276" w:rsidRPr="00284276" w:rsidRDefault="00284276" w:rsidP="00284276">
            <w:pPr>
              <w:spacing w:after="0" w:line="240" w:lineRule="auto"/>
              <w:rPr>
                <w:rFonts w:ascii="Calibri" w:eastAsia="Times New Roman" w:hAnsi="Calibri" w:cs="Calibri"/>
                <w:color w:val="000000"/>
                <w:lang w:eastAsia="pl-PL"/>
              </w:rPr>
            </w:pPr>
            <w:r w:rsidRPr="00284276">
              <w:rPr>
                <w:rFonts w:ascii="Calibri" w:eastAsia="Times New Roman" w:hAnsi="Calibri" w:cs="Calibri"/>
                <w:color w:val="000000"/>
                <w:lang w:eastAsia="pl-PL"/>
              </w:rPr>
              <w:t>Miesięczna rata</w:t>
            </w:r>
          </w:p>
        </w:tc>
        <w:tc>
          <w:tcPr>
            <w:tcW w:w="2438" w:type="dxa"/>
            <w:tcBorders>
              <w:top w:val="single" w:sz="4" w:space="0" w:color="auto"/>
              <w:left w:val="single" w:sz="4" w:space="0" w:color="auto"/>
              <w:bottom w:val="single" w:sz="4" w:space="0" w:color="auto"/>
              <w:right w:val="single" w:sz="4" w:space="0" w:color="auto"/>
            </w:tcBorders>
            <w:noWrap/>
            <w:vAlign w:val="bottom"/>
            <w:hideMark/>
          </w:tcPr>
          <w:p w14:paraId="505CB228"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1 028 zł</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0F2B86EF"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1 266 zł</w:t>
            </w:r>
          </w:p>
        </w:tc>
        <w:tc>
          <w:tcPr>
            <w:tcW w:w="2598" w:type="dxa"/>
            <w:tcBorders>
              <w:top w:val="single" w:sz="4" w:space="0" w:color="auto"/>
              <w:left w:val="single" w:sz="4" w:space="0" w:color="auto"/>
              <w:bottom w:val="single" w:sz="4" w:space="0" w:color="auto"/>
              <w:right w:val="single" w:sz="4" w:space="0" w:color="auto"/>
            </w:tcBorders>
            <w:noWrap/>
            <w:vAlign w:val="center"/>
            <w:hideMark/>
          </w:tcPr>
          <w:p w14:paraId="13E44449"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1 175,65 zł</w:t>
            </w:r>
          </w:p>
        </w:tc>
      </w:tr>
      <w:tr w:rsidR="00284276" w:rsidRPr="00284276" w14:paraId="676FA6D5" w14:textId="77777777" w:rsidTr="0038368C">
        <w:trPr>
          <w:trHeight w:val="300"/>
        </w:trPr>
        <w:tc>
          <w:tcPr>
            <w:tcW w:w="2735" w:type="dxa"/>
            <w:tcBorders>
              <w:top w:val="single" w:sz="4" w:space="0" w:color="auto"/>
              <w:left w:val="single" w:sz="4" w:space="0" w:color="auto"/>
              <w:bottom w:val="single" w:sz="4" w:space="0" w:color="auto"/>
              <w:right w:val="single" w:sz="4" w:space="0" w:color="auto"/>
            </w:tcBorders>
            <w:noWrap/>
            <w:vAlign w:val="bottom"/>
            <w:hideMark/>
          </w:tcPr>
          <w:p w14:paraId="57992A17" w14:textId="77777777" w:rsidR="00284276" w:rsidRPr="00284276" w:rsidRDefault="00284276" w:rsidP="00284276">
            <w:pPr>
              <w:spacing w:after="0" w:line="240" w:lineRule="auto"/>
              <w:rPr>
                <w:rFonts w:ascii="Calibri" w:eastAsia="Times New Roman" w:hAnsi="Calibri" w:cs="Calibri"/>
                <w:color w:val="000000"/>
                <w:lang w:eastAsia="pl-PL"/>
              </w:rPr>
            </w:pPr>
            <w:r w:rsidRPr="00284276">
              <w:rPr>
                <w:rFonts w:ascii="Calibri" w:eastAsia="Times New Roman" w:hAnsi="Calibri" w:cs="Calibri"/>
                <w:color w:val="000000"/>
                <w:lang w:eastAsia="pl-PL"/>
              </w:rPr>
              <w:t>Całkowita kwota do spłaty</w:t>
            </w:r>
          </w:p>
        </w:tc>
        <w:tc>
          <w:tcPr>
            <w:tcW w:w="2438" w:type="dxa"/>
            <w:tcBorders>
              <w:top w:val="single" w:sz="4" w:space="0" w:color="auto"/>
              <w:left w:val="single" w:sz="4" w:space="0" w:color="auto"/>
              <w:bottom w:val="single" w:sz="4" w:space="0" w:color="auto"/>
              <w:right w:val="single" w:sz="4" w:space="0" w:color="auto"/>
            </w:tcBorders>
            <w:noWrap/>
            <w:vAlign w:val="bottom"/>
            <w:hideMark/>
          </w:tcPr>
          <w:p w14:paraId="29F08FC5"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61 680 zł</w:t>
            </w:r>
          </w:p>
        </w:tc>
        <w:tc>
          <w:tcPr>
            <w:tcW w:w="1513" w:type="dxa"/>
            <w:tcBorders>
              <w:top w:val="single" w:sz="4" w:space="0" w:color="auto"/>
              <w:left w:val="single" w:sz="4" w:space="0" w:color="auto"/>
              <w:bottom w:val="single" w:sz="4" w:space="0" w:color="auto"/>
              <w:right w:val="single" w:sz="4" w:space="0" w:color="auto"/>
            </w:tcBorders>
            <w:noWrap/>
            <w:vAlign w:val="bottom"/>
            <w:hideMark/>
          </w:tcPr>
          <w:p w14:paraId="0CC84320"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75 960 zł</w:t>
            </w:r>
          </w:p>
        </w:tc>
        <w:tc>
          <w:tcPr>
            <w:tcW w:w="2598" w:type="dxa"/>
            <w:tcBorders>
              <w:top w:val="single" w:sz="4" w:space="0" w:color="auto"/>
              <w:left w:val="single" w:sz="4" w:space="0" w:color="auto"/>
              <w:bottom w:val="single" w:sz="4" w:space="0" w:color="auto"/>
              <w:right w:val="single" w:sz="4" w:space="0" w:color="auto"/>
            </w:tcBorders>
            <w:noWrap/>
            <w:vAlign w:val="bottom"/>
            <w:hideMark/>
          </w:tcPr>
          <w:p w14:paraId="79C3CBD5" w14:textId="77777777" w:rsidR="00284276" w:rsidRPr="00284276" w:rsidRDefault="00284276" w:rsidP="00284276">
            <w:pPr>
              <w:spacing w:after="0" w:line="240" w:lineRule="auto"/>
              <w:jc w:val="right"/>
              <w:rPr>
                <w:rFonts w:ascii="Calibri" w:eastAsia="Times New Roman" w:hAnsi="Calibri" w:cs="Calibri"/>
                <w:color w:val="000000"/>
                <w:lang w:eastAsia="pl-PL"/>
              </w:rPr>
            </w:pPr>
            <w:r w:rsidRPr="00284276">
              <w:rPr>
                <w:rFonts w:ascii="Calibri" w:eastAsia="Times New Roman" w:hAnsi="Calibri" w:cs="Calibri"/>
                <w:color w:val="000000"/>
                <w:lang w:eastAsia="pl-PL"/>
              </w:rPr>
              <w:t>70 539 zł</w:t>
            </w:r>
          </w:p>
        </w:tc>
      </w:tr>
      <w:tr w:rsidR="00284276" w:rsidRPr="00284276" w14:paraId="21DEAE34" w14:textId="77777777" w:rsidTr="0038368C">
        <w:trPr>
          <w:trHeight w:val="300"/>
        </w:trPr>
        <w:tc>
          <w:tcPr>
            <w:tcW w:w="9284" w:type="dxa"/>
            <w:gridSpan w:val="4"/>
            <w:tcBorders>
              <w:top w:val="single" w:sz="4" w:space="0" w:color="auto"/>
              <w:left w:val="single" w:sz="4" w:space="0" w:color="auto"/>
              <w:bottom w:val="single" w:sz="4" w:space="0" w:color="auto"/>
              <w:right w:val="single" w:sz="4" w:space="0" w:color="auto"/>
            </w:tcBorders>
            <w:noWrap/>
            <w:vAlign w:val="bottom"/>
            <w:hideMark/>
          </w:tcPr>
          <w:p w14:paraId="41602E58" w14:textId="77777777" w:rsidR="00284276" w:rsidRPr="00284276" w:rsidRDefault="00284276" w:rsidP="00284276">
            <w:pPr>
              <w:spacing w:after="0" w:line="240" w:lineRule="auto"/>
              <w:jc w:val="right"/>
              <w:rPr>
                <w:rFonts w:ascii="Calibri" w:eastAsia="Times New Roman" w:hAnsi="Calibri" w:cs="Calibri"/>
                <w:i/>
                <w:iCs/>
                <w:color w:val="000000"/>
                <w:lang w:eastAsia="pl-PL"/>
              </w:rPr>
            </w:pPr>
            <w:r w:rsidRPr="00284276">
              <w:rPr>
                <w:rFonts w:ascii="Calibri" w:eastAsia="Times New Roman" w:hAnsi="Calibri" w:cs="Calibri"/>
                <w:i/>
                <w:iCs/>
                <w:color w:val="000000"/>
                <w:lang w:eastAsia="pl-PL"/>
              </w:rPr>
              <w:t>Dane: ANG Spółdzielnia Dor</w:t>
            </w:r>
            <w:r>
              <w:rPr>
                <w:rFonts w:ascii="Calibri" w:eastAsia="Times New Roman" w:hAnsi="Calibri" w:cs="Calibri"/>
                <w:i/>
                <w:iCs/>
                <w:color w:val="000000"/>
                <w:lang w:eastAsia="pl-PL"/>
              </w:rPr>
              <w:t>a</w:t>
            </w:r>
            <w:r w:rsidRPr="00284276">
              <w:rPr>
                <w:rFonts w:ascii="Calibri" w:eastAsia="Times New Roman" w:hAnsi="Calibri" w:cs="Calibri"/>
                <w:i/>
                <w:iCs/>
                <w:color w:val="000000"/>
                <w:lang w:eastAsia="pl-PL"/>
              </w:rPr>
              <w:t>dców Kredytowych</w:t>
            </w:r>
          </w:p>
        </w:tc>
      </w:tr>
    </w:tbl>
    <w:p w14:paraId="76CDB842" w14:textId="77777777" w:rsidR="00E46692" w:rsidRDefault="00E46692" w:rsidP="00AB0FC6"/>
    <w:p w14:paraId="21CEF469" w14:textId="252C21E0" w:rsidR="006A6EBB" w:rsidRDefault="006A6EBB" w:rsidP="006A6EBB"/>
    <w:sectPr w:rsidR="006A6EBB" w:rsidSect="00A706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635A"/>
    <w:multiLevelType w:val="hybridMultilevel"/>
    <w:tmpl w:val="7E366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95"/>
    <w:rsid w:val="00012212"/>
    <w:rsid w:val="000252F8"/>
    <w:rsid w:val="000575C8"/>
    <w:rsid w:val="0023125D"/>
    <w:rsid w:val="0028079C"/>
    <w:rsid w:val="00280E65"/>
    <w:rsid w:val="00284276"/>
    <w:rsid w:val="002F5495"/>
    <w:rsid w:val="0038368C"/>
    <w:rsid w:val="005429A9"/>
    <w:rsid w:val="005F4821"/>
    <w:rsid w:val="006A6EBB"/>
    <w:rsid w:val="00A42D08"/>
    <w:rsid w:val="00A706D9"/>
    <w:rsid w:val="00AB0FC6"/>
    <w:rsid w:val="00AC6F38"/>
    <w:rsid w:val="00DE7490"/>
    <w:rsid w:val="00E46692"/>
    <w:rsid w:val="00EB0109"/>
    <w:rsid w:val="00F013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4BC33"/>
  <w15:docId w15:val="{7AFAE493-00DF-4245-A7CA-16C1A6BF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495"/>
    <w:pPr>
      <w:ind w:left="720"/>
      <w:contextualSpacing/>
    </w:pPr>
  </w:style>
  <w:style w:type="paragraph" w:styleId="Tekstdymka">
    <w:name w:val="Balloon Text"/>
    <w:basedOn w:val="Normalny"/>
    <w:link w:val="TekstdymkaZnak"/>
    <w:uiPriority w:val="99"/>
    <w:semiHidden/>
    <w:unhideWhenUsed/>
    <w:rsid w:val="00A42D0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42D08"/>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7719">
      <w:bodyDiv w:val="1"/>
      <w:marLeft w:val="0"/>
      <w:marRight w:val="0"/>
      <w:marTop w:val="0"/>
      <w:marBottom w:val="0"/>
      <w:divBdr>
        <w:top w:val="none" w:sz="0" w:space="0" w:color="auto"/>
        <w:left w:val="none" w:sz="0" w:space="0" w:color="auto"/>
        <w:bottom w:val="none" w:sz="0" w:space="0" w:color="auto"/>
        <w:right w:val="none" w:sz="0" w:space="0" w:color="auto"/>
      </w:divBdr>
    </w:div>
    <w:div w:id="13526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Brandscope</dc:creator>
  <cp:keywords/>
  <dc:description/>
  <cp:lastModifiedBy>Brandscope</cp:lastModifiedBy>
  <cp:revision>6</cp:revision>
  <dcterms:created xsi:type="dcterms:W3CDTF">2017-06-14T09:08:00Z</dcterms:created>
  <dcterms:modified xsi:type="dcterms:W3CDTF">2017-06-20T08:10:00Z</dcterms:modified>
</cp:coreProperties>
</file>