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6B7B4" w14:textId="7A39A20C" w:rsidR="00FA3D33" w:rsidRPr="00CF3486" w:rsidRDefault="00161164" w:rsidP="00FA3D33">
      <w:pPr>
        <w:spacing w:line="276" w:lineRule="auto"/>
        <w:rPr>
          <w:rStyle w:val="apple-converted-space"/>
          <w:color w:val="000000"/>
          <w:sz w:val="22"/>
          <w:szCs w:val="22"/>
        </w:rPr>
      </w:pPr>
      <w:r w:rsidRPr="00CF3486">
        <w:rPr>
          <w:b/>
          <w:bCs/>
          <w:color w:val="000000"/>
          <w:sz w:val="22"/>
          <w:szCs w:val="22"/>
        </w:rPr>
        <w:t>Firmy mają 19 mld do oddania</w:t>
      </w:r>
      <w:r w:rsidRPr="00CF3486">
        <w:rPr>
          <w:rStyle w:val="apple-converted-space"/>
          <w:color w:val="000000"/>
          <w:sz w:val="22"/>
          <w:szCs w:val="22"/>
        </w:rPr>
        <w:t> </w:t>
      </w:r>
    </w:p>
    <w:p w14:paraId="35AEE220" w14:textId="78A6DF8E" w:rsidR="000B23B6" w:rsidRPr="00CF3486" w:rsidRDefault="00222B10" w:rsidP="00FA3D33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Mniej niż co drugie przedsiębiorstwo </w:t>
      </w:r>
      <w:r w:rsidR="000B23B6" w:rsidRPr="00CF3486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płaci w Polsce w terminie</w:t>
      </w:r>
      <w:r w:rsidR="00BD6BBE" w:rsidRPr="00CF3486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, </w:t>
      </w:r>
      <w:r w:rsidR="00955DE8" w:rsidRPr="00CF3486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dla porównania </w:t>
      </w:r>
      <w:r w:rsidR="00BD6BBE" w:rsidRPr="00CF3486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w Niemczech 8 na 10.</w:t>
      </w:r>
    </w:p>
    <w:p w14:paraId="7EDBEF34" w14:textId="5E2057DC" w:rsidR="00FB06C6" w:rsidRPr="0075493A" w:rsidRDefault="00FB06C6" w:rsidP="00FA3D33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eastAsia="Times New Roman" w:hAnsiTheme="minorHAnsi"/>
          <w:sz w:val="22"/>
          <w:szCs w:val="22"/>
        </w:rPr>
      </w:pPr>
      <w:r w:rsidRPr="00CF3486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Zaległości </w:t>
      </w:r>
      <w:r w:rsidR="000B1D93" w:rsidRPr="00CF3486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firm </w:t>
      </w:r>
      <w:r w:rsidRPr="00CF3486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wobec banków i kontrahentów to już 19 mld złotych</w:t>
      </w:r>
      <w:r w:rsidR="00A82B2B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.</w:t>
      </w:r>
    </w:p>
    <w:p w14:paraId="63D83F22" w14:textId="2AB35AB5" w:rsidR="0075493A" w:rsidRPr="00CF3486" w:rsidRDefault="0075493A" w:rsidP="0075493A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rPr>
          <w:rStyle w:val="apple-converted-space"/>
          <w:rFonts w:asciiTheme="minorHAnsi" w:hAnsiTheme="minorHAnsi"/>
          <w:color w:val="000000"/>
          <w:sz w:val="22"/>
          <w:szCs w:val="22"/>
        </w:rPr>
      </w:pPr>
      <w:r w:rsidRPr="00CF3486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Pomimo wzrostu PKB </w:t>
      </w:r>
      <w:r w:rsidR="00312629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i dobrej sytuacji w gospodarce </w:t>
      </w:r>
      <w:r w:rsidRPr="00CF3486">
        <w:rPr>
          <w:rStyle w:val="apple-converted-space"/>
          <w:rFonts w:asciiTheme="minorHAnsi" w:hAnsiTheme="minorHAnsi"/>
          <w:color w:val="000000"/>
          <w:sz w:val="22"/>
          <w:szCs w:val="22"/>
        </w:rPr>
        <w:t>należności firm wobec ich kontrahentów rosną zamiast maleć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>.</w:t>
      </w:r>
    </w:p>
    <w:p w14:paraId="5674A729" w14:textId="77777777" w:rsidR="00161164" w:rsidRPr="00CF3486" w:rsidRDefault="00161164" w:rsidP="00FA3D33">
      <w:pPr>
        <w:spacing w:line="276" w:lineRule="auto"/>
        <w:rPr>
          <w:color w:val="000000"/>
          <w:sz w:val="22"/>
          <w:szCs w:val="22"/>
        </w:rPr>
      </w:pPr>
    </w:p>
    <w:p w14:paraId="543DA0BE" w14:textId="77777777" w:rsidR="00161164" w:rsidRPr="00CF3486" w:rsidRDefault="00161164" w:rsidP="00FA3D33">
      <w:pPr>
        <w:spacing w:line="276" w:lineRule="auto"/>
        <w:rPr>
          <w:b/>
          <w:color w:val="000000"/>
          <w:sz w:val="22"/>
          <w:szCs w:val="22"/>
          <w:lang w:eastAsia="pl-PL"/>
        </w:rPr>
      </w:pPr>
      <w:r w:rsidRPr="00CF3486">
        <w:rPr>
          <w:b/>
          <w:color w:val="000000"/>
          <w:sz w:val="22"/>
          <w:szCs w:val="22"/>
        </w:rPr>
        <w:t xml:space="preserve">Zatory płatnicze to jeden z największych problemów polskiej gospodarki. Z danych BIG InfoMonitor </w:t>
      </w:r>
      <w:r w:rsidR="00FB06C6" w:rsidRPr="00CF3486">
        <w:rPr>
          <w:b/>
          <w:color w:val="000000"/>
          <w:sz w:val="22"/>
          <w:szCs w:val="22"/>
        </w:rPr>
        <w:t>i</w:t>
      </w:r>
      <w:r w:rsidRPr="00CF3486">
        <w:rPr>
          <w:b/>
          <w:color w:val="000000"/>
          <w:sz w:val="22"/>
          <w:szCs w:val="22"/>
        </w:rPr>
        <w:t xml:space="preserve"> BIK wynika, że zaległości firm wobec kontrahentów i banków wynoszą już 19 mld zł.</w:t>
      </w:r>
    </w:p>
    <w:p w14:paraId="1ED0FA9B" w14:textId="77777777" w:rsidR="003B1A99" w:rsidRDefault="003B1A99" w:rsidP="00FA3D33">
      <w:pPr>
        <w:spacing w:line="276" w:lineRule="auto"/>
        <w:rPr>
          <w:sz w:val="22"/>
          <w:szCs w:val="22"/>
        </w:rPr>
      </w:pPr>
    </w:p>
    <w:p w14:paraId="3DAB932B" w14:textId="77777777" w:rsidR="00312629" w:rsidRPr="00CF3486" w:rsidRDefault="00312629" w:rsidP="00FA3D33">
      <w:pPr>
        <w:spacing w:line="276" w:lineRule="auto"/>
        <w:rPr>
          <w:sz w:val="22"/>
          <w:szCs w:val="22"/>
        </w:rPr>
      </w:pPr>
    </w:p>
    <w:p w14:paraId="522AD3F0" w14:textId="3A84B56A" w:rsidR="003B1A99" w:rsidRPr="00CF3486" w:rsidRDefault="00860070" w:rsidP="00FA3D33">
      <w:pPr>
        <w:spacing w:line="276" w:lineRule="auto"/>
        <w:rPr>
          <w:b/>
          <w:sz w:val="22"/>
          <w:szCs w:val="22"/>
          <w:shd w:val="clear" w:color="auto" w:fill="FFFFFF"/>
        </w:rPr>
      </w:pPr>
      <w:r w:rsidRPr="00CF3486">
        <w:rPr>
          <w:b/>
          <w:sz w:val="22"/>
          <w:szCs w:val="22"/>
          <w:shd w:val="clear" w:color="auto" w:fill="FFFFFF"/>
        </w:rPr>
        <w:t>Biznes najlepiej robić z Duńczykiem</w:t>
      </w:r>
    </w:p>
    <w:p w14:paraId="501190E7" w14:textId="39D9E7F1" w:rsidR="00FB06C6" w:rsidRPr="00CF3486" w:rsidRDefault="00860070" w:rsidP="00FA3D33">
      <w:pPr>
        <w:spacing w:line="276" w:lineRule="auto"/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</w:pPr>
      <w:r w:rsidRPr="00CF3486">
        <w:rPr>
          <w:sz w:val="22"/>
          <w:szCs w:val="22"/>
          <w:shd w:val="clear" w:color="auto" w:fill="FFFFFF"/>
        </w:rPr>
        <w:t xml:space="preserve">Najbardziej komfortowo (i uczciwie) </w:t>
      </w:r>
      <w:r w:rsidR="00BD6BBE" w:rsidRPr="00CF3486">
        <w:rPr>
          <w:sz w:val="22"/>
          <w:szCs w:val="22"/>
          <w:shd w:val="clear" w:color="auto" w:fill="FFFFFF"/>
        </w:rPr>
        <w:t xml:space="preserve">według raportu Bisnode </w:t>
      </w:r>
      <w:r w:rsidR="00955DE8" w:rsidRPr="00CF3486">
        <w:rPr>
          <w:sz w:val="22"/>
          <w:szCs w:val="22"/>
          <w:shd w:val="clear" w:color="auto" w:fill="FFFFFF"/>
        </w:rPr>
        <w:t xml:space="preserve">działają </w:t>
      </w:r>
      <w:r w:rsidR="00BE5C6A">
        <w:rPr>
          <w:sz w:val="22"/>
          <w:szCs w:val="22"/>
          <w:shd w:val="clear" w:color="auto" w:fill="FFFFFF"/>
        </w:rPr>
        <w:t>firmy duńskie, aż 86</w:t>
      </w:r>
      <w:r w:rsidRPr="00CF3486">
        <w:rPr>
          <w:sz w:val="22"/>
          <w:szCs w:val="22"/>
          <w:shd w:val="clear" w:color="auto" w:fill="FFFFFF"/>
        </w:rPr>
        <w:t xml:space="preserve">,5% z nich płaci zobowiązania w terminie. Robi tak też 8 na 10 </w:t>
      </w:r>
      <w:r w:rsidR="00222B10">
        <w:rPr>
          <w:sz w:val="22"/>
          <w:szCs w:val="22"/>
          <w:shd w:val="clear" w:color="auto" w:fill="FFFFFF"/>
        </w:rPr>
        <w:t>przedsiębiorstw</w:t>
      </w:r>
      <w:r w:rsidRPr="00CF3486">
        <w:rPr>
          <w:sz w:val="22"/>
          <w:szCs w:val="22"/>
          <w:shd w:val="clear" w:color="auto" w:fill="FFFFFF"/>
        </w:rPr>
        <w:t xml:space="preserve"> </w:t>
      </w:r>
      <w:r w:rsidR="00BE5C6A">
        <w:rPr>
          <w:sz w:val="22"/>
          <w:szCs w:val="22"/>
          <w:shd w:val="clear" w:color="auto" w:fill="FFFFFF"/>
        </w:rPr>
        <w:t>w Niemczech</w:t>
      </w:r>
      <w:r w:rsidRPr="00CF3486">
        <w:rPr>
          <w:sz w:val="22"/>
          <w:szCs w:val="22"/>
          <w:shd w:val="clear" w:color="auto" w:fill="FFFFFF"/>
        </w:rPr>
        <w:t>.</w:t>
      </w:r>
      <w:r w:rsidR="00E84321">
        <w:rPr>
          <w:sz w:val="22"/>
          <w:szCs w:val="22"/>
          <w:shd w:val="clear" w:color="auto" w:fill="FFFFFF"/>
        </w:rPr>
        <w:t xml:space="preserve"> Szybciej od nas płacą</w:t>
      </w:r>
      <w:r w:rsidR="000B23B6" w:rsidRPr="00CF3486">
        <w:rPr>
          <w:sz w:val="22"/>
          <w:szCs w:val="22"/>
          <w:shd w:val="clear" w:color="auto" w:fill="FFFFFF"/>
        </w:rPr>
        <w:t xml:space="preserve"> też Węgrzy (55% terminowych rozliczeń). W Polsce </w:t>
      </w:r>
      <w:r w:rsidR="00955DE8" w:rsidRPr="00CF3486">
        <w:rPr>
          <w:sz w:val="22"/>
          <w:szCs w:val="22"/>
          <w:shd w:val="clear" w:color="auto" w:fill="FFFFFF"/>
        </w:rPr>
        <w:t>ustaleń dotyczących</w:t>
      </w:r>
      <w:r w:rsidR="000B23B6" w:rsidRPr="00CF3486">
        <w:rPr>
          <w:sz w:val="22"/>
          <w:szCs w:val="22"/>
          <w:shd w:val="clear" w:color="auto" w:fill="FFFFFF"/>
        </w:rPr>
        <w:t xml:space="preserve"> terminu płatności dochowuje znacznie mniej niż połowa firm (</w:t>
      </w:r>
      <w:r w:rsidR="000C5EA8" w:rsidRPr="00CF3486">
        <w:rPr>
          <w:sz w:val="22"/>
          <w:szCs w:val="22"/>
          <w:shd w:val="clear" w:color="auto" w:fill="FFFFFF"/>
        </w:rPr>
        <w:t xml:space="preserve">jeszcze </w:t>
      </w:r>
      <w:r w:rsidR="000B23B6" w:rsidRPr="00CF3486">
        <w:rPr>
          <w:sz w:val="22"/>
          <w:szCs w:val="22"/>
          <w:shd w:val="clear" w:color="auto" w:fill="FFFFFF"/>
        </w:rPr>
        <w:t xml:space="preserve">gorzej jest we Francji, Grecji czy Portugalii). </w:t>
      </w:r>
      <w:r w:rsidR="00FB06C6" w:rsidRPr="00CF3486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 xml:space="preserve">W 2016 r. </w:t>
      </w:r>
      <w:r w:rsidR="000B23B6" w:rsidRPr="00CF3486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 xml:space="preserve">nad Wisłą </w:t>
      </w:r>
      <w:r w:rsidR="00CC4B02" w:rsidRPr="00CF3486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 xml:space="preserve">w terminie zapłacono </w:t>
      </w:r>
      <w:r w:rsidR="00FB06C6" w:rsidRPr="00CF3486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 xml:space="preserve">43,5 proc. faktur. To podobnie jak </w:t>
      </w:r>
      <w:r w:rsidR="000C5EA8" w:rsidRPr="00CF3486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 xml:space="preserve">w </w:t>
      </w:r>
      <w:r w:rsidR="00FB06C6" w:rsidRPr="00CF3486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>2015</w:t>
      </w:r>
      <w:r w:rsidR="00CC4B02" w:rsidRPr="00CF3486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 xml:space="preserve"> roku</w:t>
      </w:r>
      <w:r w:rsidR="00FB06C6" w:rsidRPr="00CF3486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 xml:space="preserve">, ale wzrosła liczba najmocniej opóźnionych płatności. </w:t>
      </w:r>
      <w:r w:rsidR="005016DF" w:rsidRPr="00CF3486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 xml:space="preserve">W ubiegłym roku, aż 12% faktur zapłacono 120 (lub więcej) dni po terminie określonym na dokumencie. </w:t>
      </w:r>
      <w:r w:rsidR="00BD6BBE" w:rsidRPr="00CF3486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>W tym zakresie „przodujemy” w całej Europie</w:t>
      </w:r>
      <w:r w:rsidR="00F90A6A" w:rsidRPr="00CF3486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>. O</w:t>
      </w:r>
      <w:r w:rsidR="000B53CA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 xml:space="preserve">d Grecji, </w:t>
      </w:r>
      <w:r w:rsidR="00F90A6A" w:rsidRPr="00CF3486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 xml:space="preserve">gdzie </w:t>
      </w:r>
      <w:r w:rsidR="005027D4" w:rsidRPr="00CF3486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 xml:space="preserve">tylko </w:t>
      </w:r>
      <w:r w:rsidR="000727E9" w:rsidRPr="00CF3486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 xml:space="preserve">4,1% faktur </w:t>
      </w:r>
      <w:r w:rsidR="00F90A6A" w:rsidRPr="00CF3486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>jest przeciąganych ponad 120 dni, czy Portugalii (</w:t>
      </w:r>
      <w:r w:rsidR="000727E9" w:rsidRPr="00CF3486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>6,6%</w:t>
      </w:r>
      <w:r w:rsidR="00F90A6A" w:rsidRPr="00CF3486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>)</w:t>
      </w:r>
      <w:r w:rsidR="000727E9" w:rsidRPr="00CF3486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 xml:space="preserve"> moglibyśmy się uczyć</w:t>
      </w:r>
      <w:r w:rsidR="00CC4B02" w:rsidRPr="00CF3486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 xml:space="preserve"> terminowości</w:t>
      </w:r>
      <w:r w:rsidR="00F90A6A" w:rsidRPr="00CF3486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>. W Polsce w</w:t>
      </w:r>
      <w:r w:rsidR="005016DF" w:rsidRPr="00CF3486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 xml:space="preserve"> ciągu dwóch lat, od 2014 </w:t>
      </w:r>
      <w:r w:rsidR="00F90A6A" w:rsidRPr="00CF3486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>roku</w:t>
      </w:r>
      <w:r w:rsidR="00B57CA9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>,</w:t>
      </w:r>
      <w:r w:rsidR="00F90A6A" w:rsidRPr="00CF3486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 xml:space="preserve"> </w:t>
      </w:r>
      <w:r w:rsidR="000B53CA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>zanotowano</w:t>
      </w:r>
      <w:r w:rsidR="005016DF" w:rsidRPr="00CF3486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 xml:space="preserve"> wzrost </w:t>
      </w:r>
      <w:r w:rsidR="000B53CA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 xml:space="preserve">udziału płatności z najdłuższym terminem - </w:t>
      </w:r>
      <w:r w:rsidR="005016DF" w:rsidRPr="00CF3486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 xml:space="preserve">o 4 pkt. </w:t>
      </w:r>
      <w:r w:rsidR="00BD6BBE" w:rsidRPr="00CF3486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>proc</w:t>
      </w:r>
      <w:r w:rsidR="005016DF" w:rsidRPr="00CF3486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 xml:space="preserve">. </w:t>
      </w:r>
    </w:p>
    <w:p w14:paraId="4CF0CB47" w14:textId="77777777" w:rsidR="005016DF" w:rsidRPr="00CF3486" w:rsidRDefault="005016DF" w:rsidP="00FA3D33">
      <w:pPr>
        <w:spacing w:line="276" w:lineRule="auto"/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</w:pPr>
    </w:p>
    <w:p w14:paraId="4CB34912" w14:textId="7EC96B34" w:rsidR="005016DF" w:rsidRPr="00CF3486" w:rsidRDefault="005016DF" w:rsidP="00FA3D33">
      <w:pPr>
        <w:spacing w:line="276" w:lineRule="auto"/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</w:pPr>
      <w:r w:rsidRPr="00CF3486">
        <w:rPr>
          <w:rFonts w:eastAsia="Times New Roman" w:cs="Times New Roman"/>
          <w:i/>
          <w:color w:val="111111"/>
          <w:sz w:val="22"/>
          <w:szCs w:val="22"/>
          <w:shd w:val="clear" w:color="auto" w:fill="FFFFFF"/>
          <w:lang w:eastAsia="pl-PL"/>
        </w:rPr>
        <w:t>- Nazwałbym to raczej pogłębieniem s</w:t>
      </w:r>
      <w:r w:rsidR="00BA1F70" w:rsidRPr="00CF3486">
        <w:rPr>
          <w:rFonts w:eastAsia="Times New Roman" w:cs="Times New Roman"/>
          <w:i/>
          <w:color w:val="111111"/>
          <w:sz w:val="22"/>
          <w:szCs w:val="22"/>
          <w:shd w:val="clear" w:color="auto" w:fill="FFFFFF"/>
          <w:lang w:eastAsia="pl-PL"/>
        </w:rPr>
        <w:t>ię problemów trapiących polski</w:t>
      </w:r>
      <w:r w:rsidRPr="00CF3486">
        <w:rPr>
          <w:rFonts w:eastAsia="Times New Roman" w:cs="Times New Roman"/>
          <w:i/>
          <w:color w:val="111111"/>
          <w:sz w:val="22"/>
          <w:szCs w:val="22"/>
          <w:shd w:val="clear" w:color="auto" w:fill="FFFFFF"/>
          <w:lang w:eastAsia="pl-PL"/>
        </w:rPr>
        <w:t xml:space="preserve"> biznes od lat. </w:t>
      </w:r>
      <w:r w:rsidR="000B23B6" w:rsidRPr="00CF3486">
        <w:rPr>
          <w:rFonts w:eastAsia="Times New Roman" w:cs="Times New Roman"/>
          <w:i/>
          <w:color w:val="111111"/>
          <w:sz w:val="22"/>
          <w:szCs w:val="22"/>
          <w:shd w:val="clear" w:color="auto" w:fill="FFFFFF"/>
          <w:lang w:eastAsia="pl-PL"/>
        </w:rPr>
        <w:t xml:space="preserve">Nie dość, że więcej niż co drugi przedsiębiorca nie płaci w terminie, to jeszcze </w:t>
      </w:r>
      <w:r w:rsidR="00B57CA9">
        <w:rPr>
          <w:rFonts w:eastAsia="Times New Roman" w:cs="Times New Roman"/>
          <w:i/>
          <w:color w:val="111111"/>
          <w:sz w:val="22"/>
          <w:szCs w:val="22"/>
          <w:shd w:val="clear" w:color="auto" w:fill="FFFFFF"/>
          <w:lang w:eastAsia="pl-PL"/>
        </w:rPr>
        <w:t>co</w:t>
      </w:r>
      <w:r w:rsidR="00115572" w:rsidRPr="00CF3486">
        <w:rPr>
          <w:rFonts w:eastAsia="Times New Roman" w:cs="Times New Roman"/>
          <w:i/>
          <w:color w:val="111111"/>
          <w:sz w:val="22"/>
          <w:szCs w:val="22"/>
          <w:shd w:val="clear" w:color="auto" w:fill="FFFFFF"/>
          <w:lang w:eastAsia="pl-PL"/>
        </w:rPr>
        <w:t xml:space="preserve"> </w:t>
      </w:r>
      <w:r w:rsidR="00B57CA9">
        <w:rPr>
          <w:rFonts w:eastAsia="Times New Roman" w:cs="Times New Roman"/>
          <w:i/>
          <w:color w:val="111111"/>
          <w:sz w:val="22"/>
          <w:szCs w:val="22"/>
          <w:shd w:val="clear" w:color="auto" w:fill="FFFFFF"/>
          <w:lang w:eastAsia="pl-PL"/>
        </w:rPr>
        <w:t>dziesiąty</w:t>
      </w:r>
      <w:r w:rsidR="000B23B6" w:rsidRPr="00CF3486">
        <w:rPr>
          <w:rFonts w:eastAsia="Times New Roman" w:cs="Times New Roman"/>
          <w:i/>
          <w:color w:val="111111"/>
          <w:sz w:val="22"/>
          <w:szCs w:val="22"/>
          <w:shd w:val="clear" w:color="auto" w:fill="FFFFFF"/>
          <w:lang w:eastAsia="pl-PL"/>
        </w:rPr>
        <w:t xml:space="preserve"> na pieniądze każe czekać ponad 120 dni. To 4 miesiące od wykonania pracy czy wyprodukowania towaru</w:t>
      </w:r>
      <w:r w:rsidR="00704AA8" w:rsidRPr="00CF3486">
        <w:rPr>
          <w:rFonts w:eastAsia="Times New Roman" w:cs="Times New Roman"/>
          <w:i/>
          <w:color w:val="111111"/>
          <w:sz w:val="22"/>
          <w:szCs w:val="22"/>
          <w:shd w:val="clear" w:color="auto" w:fill="FFFFFF"/>
          <w:lang w:eastAsia="pl-PL"/>
        </w:rPr>
        <w:t>!</w:t>
      </w:r>
      <w:r w:rsidR="000B23B6" w:rsidRPr="00CF3486">
        <w:rPr>
          <w:rFonts w:eastAsia="Times New Roman" w:cs="Times New Roman"/>
          <w:i/>
          <w:color w:val="111111"/>
          <w:sz w:val="22"/>
          <w:szCs w:val="22"/>
          <w:shd w:val="clear" w:color="auto" w:fill="FFFFFF"/>
          <w:lang w:eastAsia="pl-PL"/>
        </w:rPr>
        <w:t xml:space="preserve"> Wiele firm, szczególnie o </w:t>
      </w:r>
      <w:r w:rsidR="00704AA8" w:rsidRPr="00CF3486">
        <w:rPr>
          <w:rFonts w:eastAsia="Times New Roman" w:cs="Times New Roman"/>
          <w:i/>
          <w:color w:val="111111"/>
          <w:sz w:val="22"/>
          <w:szCs w:val="22"/>
          <w:shd w:val="clear" w:color="auto" w:fill="FFFFFF"/>
          <w:lang w:eastAsia="pl-PL"/>
        </w:rPr>
        <w:t>krótkim</w:t>
      </w:r>
      <w:r w:rsidR="000B23B6" w:rsidRPr="00CF3486">
        <w:rPr>
          <w:rFonts w:eastAsia="Times New Roman" w:cs="Times New Roman"/>
          <w:i/>
          <w:color w:val="111111"/>
          <w:sz w:val="22"/>
          <w:szCs w:val="22"/>
          <w:shd w:val="clear" w:color="auto" w:fill="FFFFFF"/>
          <w:lang w:eastAsia="pl-PL"/>
        </w:rPr>
        <w:t xml:space="preserve"> stażu</w:t>
      </w:r>
      <w:r w:rsidR="00704AA8" w:rsidRPr="00CF3486">
        <w:rPr>
          <w:rFonts w:eastAsia="Times New Roman" w:cs="Times New Roman"/>
          <w:i/>
          <w:color w:val="111111"/>
          <w:sz w:val="22"/>
          <w:szCs w:val="22"/>
          <w:shd w:val="clear" w:color="auto" w:fill="FFFFFF"/>
          <w:lang w:eastAsia="pl-PL"/>
        </w:rPr>
        <w:t>, bez ugruntowanej pozycji i duże</w:t>
      </w:r>
      <w:r w:rsidR="00E84321">
        <w:rPr>
          <w:rFonts w:eastAsia="Times New Roman" w:cs="Times New Roman"/>
          <w:i/>
          <w:color w:val="111111"/>
          <w:sz w:val="22"/>
          <w:szCs w:val="22"/>
          <w:shd w:val="clear" w:color="auto" w:fill="FFFFFF"/>
          <w:lang w:eastAsia="pl-PL"/>
        </w:rPr>
        <w:t>j</w:t>
      </w:r>
      <w:r w:rsidR="00704AA8" w:rsidRPr="00CF3486">
        <w:rPr>
          <w:rFonts w:eastAsia="Times New Roman" w:cs="Times New Roman"/>
          <w:i/>
          <w:color w:val="111111"/>
          <w:sz w:val="22"/>
          <w:szCs w:val="22"/>
          <w:shd w:val="clear" w:color="auto" w:fill="FFFFFF"/>
          <w:lang w:eastAsia="pl-PL"/>
        </w:rPr>
        <w:t xml:space="preserve"> ilości rezerwowych środków na rachunku</w:t>
      </w:r>
      <w:r w:rsidR="00115572" w:rsidRPr="00CF3486">
        <w:rPr>
          <w:rFonts w:eastAsia="Times New Roman" w:cs="Times New Roman"/>
          <w:i/>
          <w:color w:val="111111"/>
          <w:sz w:val="22"/>
          <w:szCs w:val="22"/>
          <w:shd w:val="clear" w:color="auto" w:fill="FFFFFF"/>
          <w:lang w:eastAsia="pl-PL"/>
        </w:rPr>
        <w:t>,</w:t>
      </w:r>
      <w:r w:rsidR="00704AA8" w:rsidRPr="00CF3486">
        <w:rPr>
          <w:rFonts w:eastAsia="Times New Roman" w:cs="Times New Roman"/>
          <w:i/>
          <w:color w:val="111111"/>
          <w:sz w:val="22"/>
          <w:szCs w:val="22"/>
          <w:shd w:val="clear" w:color="auto" w:fill="FFFFFF"/>
          <w:lang w:eastAsia="pl-PL"/>
        </w:rPr>
        <w:t xml:space="preserve"> </w:t>
      </w:r>
      <w:r w:rsidR="00CC5417">
        <w:rPr>
          <w:rFonts w:eastAsia="Times New Roman" w:cs="Times New Roman"/>
          <w:i/>
          <w:color w:val="111111"/>
          <w:sz w:val="22"/>
          <w:szCs w:val="22"/>
          <w:shd w:val="clear" w:color="auto" w:fill="FFFFFF"/>
          <w:lang w:eastAsia="pl-PL"/>
        </w:rPr>
        <w:t>ma kłopoty z</w:t>
      </w:r>
      <w:r w:rsidR="000B23B6" w:rsidRPr="00CF3486">
        <w:rPr>
          <w:rFonts w:eastAsia="Times New Roman" w:cs="Times New Roman"/>
          <w:i/>
          <w:color w:val="111111"/>
          <w:sz w:val="22"/>
          <w:szCs w:val="22"/>
          <w:shd w:val="clear" w:color="auto" w:fill="FFFFFF"/>
          <w:lang w:eastAsia="pl-PL"/>
        </w:rPr>
        <w:t xml:space="preserve"> </w:t>
      </w:r>
      <w:r w:rsidR="00CC5417">
        <w:rPr>
          <w:rFonts w:eastAsia="Times New Roman" w:cs="Times New Roman"/>
          <w:i/>
          <w:color w:val="111111"/>
          <w:sz w:val="22"/>
          <w:szCs w:val="22"/>
          <w:shd w:val="clear" w:color="auto" w:fill="FFFFFF"/>
          <w:lang w:eastAsia="pl-PL"/>
        </w:rPr>
        <w:t>przetrwaniem w takich realiach</w:t>
      </w:r>
      <w:r w:rsidR="000B23B6" w:rsidRPr="00CF3486">
        <w:rPr>
          <w:rFonts w:eastAsia="Times New Roman" w:cs="Times New Roman"/>
          <w:i/>
          <w:color w:val="111111"/>
          <w:sz w:val="22"/>
          <w:szCs w:val="22"/>
          <w:shd w:val="clear" w:color="auto" w:fill="FFFFFF"/>
          <w:lang w:eastAsia="pl-PL"/>
        </w:rPr>
        <w:t>. Dlatego coraz popularniejsze są rozwiązania finansowe – jak np. fak</w:t>
      </w:r>
      <w:r w:rsidR="00BD6BBE" w:rsidRPr="00CF3486">
        <w:rPr>
          <w:rFonts w:eastAsia="Times New Roman" w:cs="Times New Roman"/>
          <w:i/>
          <w:color w:val="111111"/>
          <w:sz w:val="22"/>
          <w:szCs w:val="22"/>
          <w:shd w:val="clear" w:color="auto" w:fill="FFFFFF"/>
          <w:lang w:eastAsia="pl-PL"/>
        </w:rPr>
        <w:t>t</w:t>
      </w:r>
      <w:r w:rsidR="000B23B6" w:rsidRPr="00CF3486">
        <w:rPr>
          <w:rFonts w:eastAsia="Times New Roman" w:cs="Times New Roman"/>
          <w:i/>
          <w:color w:val="111111"/>
          <w:sz w:val="22"/>
          <w:szCs w:val="22"/>
          <w:shd w:val="clear" w:color="auto" w:fill="FFFFFF"/>
          <w:lang w:eastAsia="pl-PL"/>
        </w:rPr>
        <w:t xml:space="preserve">oring - pozwalające </w:t>
      </w:r>
      <w:r w:rsidR="00D15EC8" w:rsidRPr="00CF3486">
        <w:rPr>
          <w:rFonts w:eastAsia="Times New Roman" w:cs="Times New Roman"/>
          <w:i/>
          <w:color w:val="111111"/>
          <w:sz w:val="22"/>
          <w:szCs w:val="22"/>
          <w:shd w:val="clear" w:color="auto" w:fill="FFFFFF"/>
          <w:lang w:eastAsia="pl-PL"/>
        </w:rPr>
        <w:t>prowadzącym firmę</w:t>
      </w:r>
      <w:r w:rsidR="000B23B6" w:rsidRPr="00CF3486">
        <w:rPr>
          <w:rFonts w:eastAsia="Times New Roman" w:cs="Times New Roman"/>
          <w:i/>
          <w:color w:val="111111"/>
          <w:sz w:val="22"/>
          <w:szCs w:val="22"/>
          <w:shd w:val="clear" w:color="auto" w:fill="FFFFFF"/>
          <w:lang w:eastAsia="pl-PL"/>
        </w:rPr>
        <w:t xml:space="preserve"> znacznie szybciej otrzymać zasłużone pieniądze. Widzimy </w:t>
      </w:r>
      <w:r w:rsidR="00647411" w:rsidRPr="00CF3486">
        <w:rPr>
          <w:rFonts w:eastAsia="Times New Roman" w:cs="Times New Roman"/>
          <w:i/>
          <w:color w:val="111111"/>
          <w:sz w:val="22"/>
          <w:szCs w:val="22"/>
          <w:shd w:val="clear" w:color="auto" w:fill="FFFFFF"/>
          <w:lang w:eastAsia="pl-PL"/>
        </w:rPr>
        <w:t xml:space="preserve">stale </w:t>
      </w:r>
      <w:r w:rsidR="000B23B6" w:rsidRPr="00CF3486">
        <w:rPr>
          <w:rFonts w:eastAsia="Times New Roman" w:cs="Times New Roman"/>
          <w:i/>
          <w:color w:val="111111"/>
          <w:sz w:val="22"/>
          <w:szCs w:val="22"/>
          <w:shd w:val="clear" w:color="auto" w:fill="FFFFFF"/>
          <w:lang w:eastAsia="pl-PL"/>
        </w:rPr>
        <w:t>rosnące zainter</w:t>
      </w:r>
      <w:r w:rsidR="007F2AA4" w:rsidRPr="00CF3486">
        <w:rPr>
          <w:rFonts w:eastAsia="Times New Roman" w:cs="Times New Roman"/>
          <w:i/>
          <w:color w:val="111111"/>
          <w:sz w:val="22"/>
          <w:szCs w:val="22"/>
          <w:shd w:val="clear" w:color="auto" w:fill="FFFFFF"/>
          <w:lang w:eastAsia="pl-PL"/>
        </w:rPr>
        <w:t>esowanie przedsiębiorców takim wspieraniem ich rozwoju i bieżącej działalności</w:t>
      </w:r>
      <w:r w:rsidR="00B36C67">
        <w:rPr>
          <w:rFonts w:eastAsia="Times New Roman" w:cs="Times New Roman"/>
          <w:i/>
          <w:color w:val="111111"/>
          <w:sz w:val="22"/>
          <w:szCs w:val="22"/>
          <w:shd w:val="clear" w:color="auto" w:fill="FFFFFF"/>
          <w:lang w:eastAsia="pl-PL"/>
        </w:rPr>
        <w:t>. Ten trend pokrywa się z rosnącymi problemami z płatnościami</w:t>
      </w:r>
      <w:r w:rsidR="002A66F4" w:rsidRPr="00CF3486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 xml:space="preserve"> – </w:t>
      </w:r>
      <w:r w:rsidR="00B36C67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>ocenia</w:t>
      </w:r>
      <w:r w:rsidR="002A66F4" w:rsidRPr="00CF3486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 xml:space="preserve"> </w:t>
      </w:r>
      <w:r w:rsidR="002A66F4" w:rsidRPr="00CF3486">
        <w:rPr>
          <w:sz w:val="22"/>
          <w:szCs w:val="22"/>
        </w:rPr>
        <w:t>Piotr Gąsiorowski - Prezes Zarządu eFaktor S.A.</w:t>
      </w:r>
    </w:p>
    <w:p w14:paraId="15070F0F" w14:textId="77777777" w:rsidR="00FB06C6" w:rsidRPr="00CF3486" w:rsidRDefault="00FB06C6" w:rsidP="00FA3D33">
      <w:pPr>
        <w:spacing w:line="276" w:lineRule="auto"/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</w:pPr>
    </w:p>
    <w:p w14:paraId="27D40A5C" w14:textId="645C64D6" w:rsidR="007F2AA4" w:rsidRPr="00CF3486" w:rsidRDefault="007F2AA4" w:rsidP="00FA3D33">
      <w:pPr>
        <w:spacing w:line="276" w:lineRule="auto"/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</w:pPr>
      <w:r w:rsidRPr="00CF3486">
        <w:rPr>
          <w:rFonts w:cs="Arial"/>
          <w:bCs/>
          <w:sz w:val="22"/>
          <w:szCs w:val="22"/>
          <w:shd w:val="clear" w:color="auto" w:fill="FFFFFF"/>
        </w:rPr>
        <w:t>F</w:t>
      </w:r>
      <w:r w:rsidR="00B36C67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 xml:space="preserve">irm z nieco krótszymi </w:t>
      </w:r>
      <w:r w:rsidRPr="00CF3486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 xml:space="preserve">zobowiązaniami opóźnionymi o 60 dni </w:t>
      </w:r>
      <w:r w:rsidR="00B36C67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>(</w:t>
      </w:r>
      <w:r w:rsidRPr="00CF3486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>na kwotę co najmniej 500 zł</w:t>
      </w:r>
      <w:r w:rsidR="00B36C67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>)</w:t>
      </w:r>
      <w:r w:rsidRPr="00CF3486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 xml:space="preserve"> było w bazach </w:t>
      </w:r>
      <w:r w:rsidR="00CF3486" w:rsidRPr="00CF3486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>BIG i BIK</w:t>
      </w:r>
      <w:r w:rsidRPr="00CF3486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 xml:space="preserve"> </w:t>
      </w:r>
      <w:r w:rsidR="00B36C67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>aż 183,2 tys.</w:t>
      </w:r>
    </w:p>
    <w:p w14:paraId="2AB7DC59" w14:textId="77777777" w:rsidR="007F2AA4" w:rsidRPr="00CF3486" w:rsidRDefault="007F2AA4" w:rsidP="00FA3D33">
      <w:pPr>
        <w:spacing w:line="276" w:lineRule="auto"/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</w:pPr>
    </w:p>
    <w:p w14:paraId="7752B227" w14:textId="3A898465" w:rsidR="006C4484" w:rsidRPr="00CF3486" w:rsidRDefault="006C4484" w:rsidP="00FA3D33">
      <w:pPr>
        <w:spacing w:line="276" w:lineRule="auto"/>
        <w:rPr>
          <w:rFonts w:eastAsia="Times New Roman" w:cs="Times New Roman"/>
          <w:b/>
          <w:color w:val="111111"/>
          <w:sz w:val="22"/>
          <w:szCs w:val="22"/>
          <w:shd w:val="clear" w:color="auto" w:fill="FFFFFF"/>
          <w:lang w:eastAsia="pl-PL"/>
        </w:rPr>
      </w:pPr>
      <w:r w:rsidRPr="00CF3486">
        <w:rPr>
          <w:rFonts w:eastAsia="Times New Roman" w:cs="Times New Roman"/>
          <w:b/>
          <w:color w:val="111111"/>
          <w:sz w:val="22"/>
          <w:szCs w:val="22"/>
          <w:shd w:val="clear" w:color="auto" w:fill="FFFFFF"/>
          <w:lang w:eastAsia="pl-PL"/>
        </w:rPr>
        <w:t>Uwaga szczególnie na handel hurtowy czy transport</w:t>
      </w:r>
    </w:p>
    <w:p w14:paraId="6C35F218" w14:textId="71741499" w:rsidR="002E715C" w:rsidRPr="00CF3486" w:rsidRDefault="000B23B6" w:rsidP="00FA3D33">
      <w:pPr>
        <w:pStyle w:val="NormalnyWeb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111111"/>
          <w:sz w:val="22"/>
          <w:szCs w:val="22"/>
        </w:rPr>
      </w:pPr>
      <w:r w:rsidRPr="00CF3486">
        <w:rPr>
          <w:rFonts w:asciiTheme="minorHAnsi" w:eastAsia="Times New Roman" w:hAnsiTheme="minorHAnsi"/>
          <w:color w:val="111111"/>
          <w:sz w:val="22"/>
          <w:szCs w:val="22"/>
          <w:shd w:val="clear" w:color="auto" w:fill="FFFFFF"/>
        </w:rPr>
        <w:t>Nieterminowe płatności są przez przedsiębiorców wymieniane</w:t>
      </w:r>
      <w:r w:rsidR="007F2AA4" w:rsidRPr="00CF3486">
        <w:rPr>
          <w:rFonts w:asciiTheme="minorHAnsi" w:eastAsia="Times New Roman" w:hAnsiTheme="minorHAnsi"/>
          <w:color w:val="111111"/>
          <w:sz w:val="22"/>
          <w:szCs w:val="22"/>
          <w:shd w:val="clear" w:color="auto" w:fill="FFFFFF"/>
        </w:rPr>
        <w:t xml:space="preserve"> </w:t>
      </w:r>
      <w:r w:rsidRPr="00CF3486">
        <w:rPr>
          <w:rFonts w:asciiTheme="minorHAnsi" w:eastAsia="Times New Roman" w:hAnsiTheme="minorHAnsi"/>
          <w:color w:val="111111"/>
          <w:sz w:val="22"/>
          <w:szCs w:val="22"/>
          <w:shd w:val="clear" w:color="auto" w:fill="FFFFFF"/>
        </w:rPr>
        <w:t xml:space="preserve">jako jedna z najpoważniejszych barier rozwoju biznesu. W dodatku problem jednej firmy przenosi się na </w:t>
      </w:r>
      <w:r w:rsidR="007F2AA4" w:rsidRPr="00CF3486">
        <w:rPr>
          <w:rFonts w:asciiTheme="minorHAnsi" w:eastAsia="Times New Roman" w:hAnsiTheme="minorHAnsi"/>
          <w:color w:val="111111"/>
          <w:sz w:val="22"/>
          <w:szCs w:val="22"/>
          <w:shd w:val="clear" w:color="auto" w:fill="FFFFFF"/>
        </w:rPr>
        <w:t>inne</w:t>
      </w:r>
      <w:r w:rsidRPr="00CF3486">
        <w:rPr>
          <w:rFonts w:asciiTheme="minorHAnsi" w:eastAsia="Times New Roman" w:hAnsiTheme="minorHAnsi"/>
          <w:color w:val="111111"/>
          <w:sz w:val="22"/>
          <w:szCs w:val="22"/>
          <w:shd w:val="clear" w:color="auto" w:fill="FFFFFF"/>
        </w:rPr>
        <w:t xml:space="preserve">, bo żeby opłacić swoich podwykonawców, </w:t>
      </w:r>
      <w:r w:rsidR="00222B10">
        <w:rPr>
          <w:rFonts w:asciiTheme="minorHAnsi" w:eastAsia="Times New Roman" w:hAnsiTheme="minorHAnsi"/>
          <w:color w:val="111111"/>
          <w:sz w:val="22"/>
          <w:szCs w:val="22"/>
          <w:shd w:val="clear" w:color="auto" w:fill="FFFFFF"/>
        </w:rPr>
        <w:t>zarządzający biznesem</w:t>
      </w:r>
      <w:r w:rsidRPr="00CF3486">
        <w:rPr>
          <w:rFonts w:asciiTheme="minorHAnsi" w:eastAsia="Times New Roman" w:hAnsiTheme="minorHAnsi"/>
          <w:color w:val="111111"/>
          <w:sz w:val="22"/>
          <w:szCs w:val="22"/>
          <w:shd w:val="clear" w:color="auto" w:fill="FFFFFF"/>
        </w:rPr>
        <w:t xml:space="preserve"> musi otrzymać należne mu pieniądze. </w:t>
      </w:r>
      <w:r w:rsidR="002E715C" w:rsidRPr="00CF3486">
        <w:rPr>
          <w:rFonts w:asciiTheme="minorHAnsi" w:hAnsiTheme="minorHAnsi"/>
          <w:color w:val="111111"/>
          <w:sz w:val="22"/>
          <w:szCs w:val="22"/>
        </w:rPr>
        <w:t xml:space="preserve">23,9 proc. ankietowanych przez firmę Atradius </w:t>
      </w:r>
      <w:r w:rsidR="00CF3486" w:rsidRPr="00CF3486">
        <w:rPr>
          <w:rFonts w:asciiTheme="minorHAnsi" w:hAnsiTheme="minorHAnsi"/>
          <w:color w:val="111111"/>
          <w:sz w:val="22"/>
          <w:szCs w:val="22"/>
        </w:rPr>
        <w:t>przedsiębiorstw</w:t>
      </w:r>
      <w:r w:rsidR="002E715C" w:rsidRPr="00CF3486">
        <w:rPr>
          <w:rFonts w:asciiTheme="minorHAnsi" w:hAnsiTheme="minorHAnsi"/>
          <w:color w:val="111111"/>
          <w:sz w:val="22"/>
          <w:szCs w:val="22"/>
        </w:rPr>
        <w:t xml:space="preserve"> podało, że ze względu na opóźnienia w płatnościach od kontrahentów zmuszeni byli </w:t>
      </w:r>
      <w:r w:rsidR="00B36C67">
        <w:rPr>
          <w:rFonts w:asciiTheme="minorHAnsi" w:hAnsiTheme="minorHAnsi"/>
          <w:color w:val="111111"/>
          <w:sz w:val="22"/>
          <w:szCs w:val="22"/>
        </w:rPr>
        <w:t>przełożyć</w:t>
      </w:r>
      <w:r w:rsidR="002E715C" w:rsidRPr="00CF3486">
        <w:rPr>
          <w:rFonts w:asciiTheme="minorHAnsi" w:hAnsiTheme="minorHAnsi"/>
          <w:color w:val="111111"/>
          <w:sz w:val="22"/>
          <w:szCs w:val="22"/>
        </w:rPr>
        <w:t xml:space="preserve"> regulację zobowiązań na rzecz swoich dostawców.</w:t>
      </w:r>
    </w:p>
    <w:p w14:paraId="6C956266" w14:textId="77777777" w:rsidR="002E715C" w:rsidRPr="00CF3486" w:rsidRDefault="002E715C" w:rsidP="00FA3D33">
      <w:pPr>
        <w:spacing w:line="276" w:lineRule="auto"/>
        <w:rPr>
          <w:rFonts w:eastAsia="Times New Roman" w:cs="Times New Roman"/>
          <w:sz w:val="22"/>
          <w:szCs w:val="22"/>
          <w:lang w:eastAsia="pl-PL"/>
        </w:rPr>
      </w:pPr>
    </w:p>
    <w:p w14:paraId="0883562D" w14:textId="7D0E7048" w:rsidR="007F2AA4" w:rsidRPr="00CF3486" w:rsidRDefault="006C4484" w:rsidP="00FA3D33">
      <w:pPr>
        <w:spacing w:line="276" w:lineRule="auto"/>
        <w:rPr>
          <w:sz w:val="22"/>
          <w:szCs w:val="22"/>
          <w:shd w:val="clear" w:color="auto" w:fill="FFFFFF"/>
        </w:rPr>
      </w:pPr>
      <w:r w:rsidRPr="00CF3486">
        <w:rPr>
          <w:rFonts w:cs="Arial"/>
          <w:bCs/>
          <w:sz w:val="22"/>
          <w:szCs w:val="22"/>
          <w:shd w:val="clear" w:color="auto" w:fill="FFFFFF"/>
        </w:rPr>
        <w:lastRenderedPageBreak/>
        <w:t>Przeciętne terminy oczekiwania n</w:t>
      </w:r>
      <w:r w:rsidR="00CF3486">
        <w:rPr>
          <w:rFonts w:cs="Arial"/>
          <w:bCs/>
          <w:sz w:val="22"/>
          <w:szCs w:val="22"/>
          <w:shd w:val="clear" w:color="auto" w:fill="FFFFFF"/>
        </w:rPr>
        <w:t xml:space="preserve">a płatności są coraz dłuższe, choć </w:t>
      </w:r>
      <w:r w:rsidRPr="00CF3486">
        <w:rPr>
          <w:rFonts w:cs="Arial"/>
          <w:bCs/>
          <w:sz w:val="22"/>
          <w:szCs w:val="22"/>
          <w:shd w:val="clear" w:color="auto" w:fill="FFFFFF"/>
        </w:rPr>
        <w:t xml:space="preserve">nie świadczy </w:t>
      </w:r>
      <w:r w:rsidR="00CF3486">
        <w:rPr>
          <w:rFonts w:cs="Arial"/>
          <w:bCs/>
          <w:sz w:val="22"/>
          <w:szCs w:val="22"/>
          <w:shd w:val="clear" w:color="auto" w:fill="FFFFFF"/>
        </w:rPr>
        <w:t xml:space="preserve">to </w:t>
      </w:r>
      <w:r w:rsidRPr="00CF3486">
        <w:rPr>
          <w:rFonts w:cs="Arial"/>
          <w:bCs/>
          <w:sz w:val="22"/>
          <w:szCs w:val="22"/>
          <w:shd w:val="clear" w:color="auto" w:fill="FFFFFF"/>
        </w:rPr>
        <w:t xml:space="preserve">o tarapatach finansowych przedsiębiorstw, </w:t>
      </w:r>
      <w:r w:rsidR="00402A82" w:rsidRPr="00CF3486">
        <w:rPr>
          <w:rFonts w:cs="Arial"/>
          <w:bCs/>
          <w:sz w:val="22"/>
          <w:szCs w:val="22"/>
          <w:shd w:val="clear" w:color="auto" w:fill="FFFFFF"/>
        </w:rPr>
        <w:t xml:space="preserve">bo według szacunków Atradius </w:t>
      </w:r>
      <w:r w:rsidR="00402A82" w:rsidRPr="00CF3486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 xml:space="preserve">całkowity brak zapłaty dotyczy w Polsce </w:t>
      </w:r>
      <w:r w:rsidR="007F2AA4" w:rsidRPr="00CF3486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 xml:space="preserve">tylko </w:t>
      </w:r>
      <w:r w:rsidR="00402A82" w:rsidRPr="00CF3486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 xml:space="preserve">ok. 1 proc. wszystkich faktur z ostatnich 12 miesięcy. Opóźnianie przelewu </w:t>
      </w:r>
      <w:r w:rsidRPr="00CF3486">
        <w:rPr>
          <w:rFonts w:cs="Arial"/>
          <w:bCs/>
          <w:sz w:val="22"/>
          <w:szCs w:val="22"/>
          <w:shd w:val="clear" w:color="auto" w:fill="FFFFFF"/>
        </w:rPr>
        <w:t xml:space="preserve">stało się </w:t>
      </w:r>
      <w:r w:rsidR="007F2AA4" w:rsidRPr="00CF3486">
        <w:rPr>
          <w:rFonts w:cs="Arial"/>
          <w:bCs/>
          <w:sz w:val="22"/>
          <w:szCs w:val="22"/>
          <w:shd w:val="clear" w:color="auto" w:fill="FFFFFF"/>
        </w:rPr>
        <w:t xml:space="preserve">więc </w:t>
      </w:r>
      <w:r w:rsidRPr="00CF3486">
        <w:rPr>
          <w:rFonts w:cs="Arial"/>
          <w:bCs/>
          <w:sz w:val="22"/>
          <w:szCs w:val="22"/>
          <w:shd w:val="clear" w:color="auto" w:fill="FFFFFF"/>
        </w:rPr>
        <w:t>raczej normą i modelem biznesowym.</w:t>
      </w:r>
      <w:r w:rsidR="007F2AA4" w:rsidRPr="00CF3486">
        <w:rPr>
          <w:rFonts w:cs="Arial"/>
          <w:bCs/>
          <w:sz w:val="22"/>
          <w:szCs w:val="22"/>
          <w:shd w:val="clear" w:color="auto" w:fill="FFFFFF"/>
        </w:rPr>
        <w:t xml:space="preserve"> </w:t>
      </w:r>
      <w:r w:rsidRPr="00CF3486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 xml:space="preserve">Powody do zmartwień mają szczególnie </w:t>
      </w:r>
      <w:r w:rsidR="00E84321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>przedsiębiorcy działający</w:t>
      </w:r>
      <w:r w:rsidRPr="00CF3486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 xml:space="preserve"> w handlu hurtowym, górnictwie i transporcie.</w:t>
      </w:r>
      <w:r w:rsidR="007F2AA4" w:rsidRPr="00CF3486"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  <w:t xml:space="preserve"> </w:t>
      </w:r>
      <w:r w:rsidR="007F2AA4" w:rsidRPr="00CF3486">
        <w:rPr>
          <w:sz w:val="22"/>
          <w:szCs w:val="22"/>
          <w:shd w:val="clear" w:color="auto" w:fill="FFFFFF"/>
        </w:rPr>
        <w:t xml:space="preserve">Dla firm z tych branż to ogromny problem, a skutki są długofalowe. </w:t>
      </w:r>
    </w:p>
    <w:p w14:paraId="1213C3AA" w14:textId="75AC0C79" w:rsidR="006C4484" w:rsidRPr="00CF3486" w:rsidRDefault="007F2AA4" w:rsidP="00FA3D33">
      <w:pPr>
        <w:spacing w:line="276" w:lineRule="auto"/>
        <w:rPr>
          <w:rFonts w:eastAsia="Times New Roman" w:cs="Times New Roman"/>
          <w:sz w:val="22"/>
          <w:szCs w:val="22"/>
          <w:lang w:eastAsia="pl-PL"/>
        </w:rPr>
      </w:pPr>
      <w:r w:rsidRPr="00CF3486">
        <w:rPr>
          <w:sz w:val="22"/>
          <w:szCs w:val="22"/>
          <w:shd w:val="clear" w:color="auto" w:fill="FFFFFF"/>
        </w:rPr>
        <w:t xml:space="preserve">Dla przykładu przedsiębiorstwa transportowe wprawdzie zazwyczaj mogą </w:t>
      </w:r>
      <w:r w:rsidR="00CF3486">
        <w:rPr>
          <w:sz w:val="22"/>
          <w:szCs w:val="22"/>
          <w:shd w:val="clear" w:color="auto" w:fill="FFFFFF"/>
        </w:rPr>
        <w:t>serwisować pojazdy na kredyt</w:t>
      </w:r>
      <w:r w:rsidRPr="00CF3486">
        <w:rPr>
          <w:sz w:val="22"/>
          <w:szCs w:val="22"/>
          <w:shd w:val="clear" w:color="auto" w:fill="FFFFFF"/>
        </w:rPr>
        <w:t xml:space="preserve">, ale płacąc z opóźnieniem, po otrzymaniu przelewu od </w:t>
      </w:r>
      <w:r w:rsidR="00CF3486">
        <w:rPr>
          <w:sz w:val="22"/>
          <w:szCs w:val="22"/>
          <w:shd w:val="clear" w:color="auto" w:fill="FFFFFF"/>
        </w:rPr>
        <w:t>klienta</w:t>
      </w:r>
      <w:r w:rsidRPr="00CF3486">
        <w:rPr>
          <w:sz w:val="22"/>
          <w:szCs w:val="22"/>
          <w:shd w:val="clear" w:color="auto" w:fill="FFFFFF"/>
        </w:rPr>
        <w:t xml:space="preserve">, wydają </w:t>
      </w:r>
      <w:r w:rsidR="00ED36E8">
        <w:rPr>
          <w:sz w:val="22"/>
          <w:szCs w:val="22"/>
          <w:shd w:val="clear" w:color="auto" w:fill="FFFFFF"/>
        </w:rPr>
        <w:t xml:space="preserve">na te i inne usługi </w:t>
      </w:r>
      <w:r w:rsidRPr="00CF3486">
        <w:rPr>
          <w:sz w:val="22"/>
          <w:szCs w:val="22"/>
          <w:shd w:val="clear" w:color="auto" w:fill="FFFFFF"/>
        </w:rPr>
        <w:t>znacznie więcej. To zmniejsza ich zyskowność i szanse na rozwój. Dlatego z pewnością przy istniejących</w:t>
      </w:r>
      <w:r w:rsidR="00CF3486">
        <w:rPr>
          <w:sz w:val="22"/>
          <w:szCs w:val="22"/>
          <w:shd w:val="clear" w:color="auto" w:fill="FFFFFF"/>
        </w:rPr>
        <w:t xml:space="preserve"> realiach w gospodarce warto wcześniej zabezpieczyć środki na bieżącą działalność.</w:t>
      </w:r>
    </w:p>
    <w:p w14:paraId="3D99A436" w14:textId="77777777" w:rsidR="003B1A99" w:rsidRPr="00CF3486" w:rsidRDefault="003B1A99" w:rsidP="00FA3D33">
      <w:pPr>
        <w:spacing w:line="276" w:lineRule="auto"/>
        <w:rPr>
          <w:sz w:val="22"/>
          <w:szCs w:val="22"/>
          <w:shd w:val="clear" w:color="auto" w:fill="FFFFFF"/>
        </w:rPr>
      </w:pPr>
    </w:p>
    <w:p w14:paraId="4F1F6797" w14:textId="58617949" w:rsidR="00FA3D33" w:rsidRPr="00CF3486" w:rsidRDefault="003B1A99" w:rsidP="00FA3D33">
      <w:pPr>
        <w:spacing w:line="276" w:lineRule="auto"/>
        <w:rPr>
          <w:i/>
          <w:sz w:val="22"/>
          <w:szCs w:val="22"/>
          <w:shd w:val="clear" w:color="auto" w:fill="FFFFFF"/>
        </w:rPr>
      </w:pPr>
      <w:r w:rsidRPr="00CF3486">
        <w:rPr>
          <w:i/>
          <w:sz w:val="22"/>
          <w:szCs w:val="22"/>
          <w:shd w:val="clear" w:color="auto" w:fill="FFFFFF"/>
        </w:rPr>
        <w:t xml:space="preserve">- Problemem są nie tylko opóźniane płatności, ale same terminy zapłaty wpisywane na fakturach. Bardzo często to 90 czy nawet ponad 100 dni. Jeśli do tego dodamy ilość dni „przetrzymania” </w:t>
      </w:r>
      <w:r w:rsidR="00B36C67">
        <w:rPr>
          <w:i/>
          <w:sz w:val="22"/>
          <w:szCs w:val="22"/>
          <w:shd w:val="clear" w:color="auto" w:fill="FFFFFF"/>
        </w:rPr>
        <w:t>należności</w:t>
      </w:r>
      <w:r w:rsidRPr="00CF3486">
        <w:rPr>
          <w:i/>
          <w:sz w:val="22"/>
          <w:szCs w:val="22"/>
          <w:shd w:val="clear" w:color="auto" w:fill="FFFFFF"/>
        </w:rPr>
        <w:t xml:space="preserve"> w wielu przypadkach okres oczekiwania na zapłatę wynosi nawet 8 miesięcy. </w:t>
      </w:r>
      <w:r w:rsidR="006C4484" w:rsidRPr="00CF3486">
        <w:rPr>
          <w:i/>
          <w:sz w:val="22"/>
          <w:szCs w:val="22"/>
          <w:shd w:val="clear" w:color="auto" w:fill="FFFFFF"/>
        </w:rPr>
        <w:t xml:space="preserve">Przedsiębiorcy działający w handlu hurtowym czy transporcie są naszymi częstymi klientami. Chcielibyśmy, aby wynikało to z ich dalekowzroczności i planowania rozwoju, </w:t>
      </w:r>
      <w:r w:rsidR="007F2AA4" w:rsidRPr="00CF3486">
        <w:rPr>
          <w:i/>
          <w:sz w:val="22"/>
          <w:szCs w:val="22"/>
          <w:shd w:val="clear" w:color="auto" w:fill="FFFFFF"/>
        </w:rPr>
        <w:t>bo w takim przypadku fakt</w:t>
      </w:r>
      <w:r w:rsidR="00ED36E8">
        <w:rPr>
          <w:i/>
          <w:sz w:val="22"/>
          <w:szCs w:val="22"/>
          <w:shd w:val="clear" w:color="auto" w:fill="FFFFFF"/>
        </w:rPr>
        <w:t>oring także spełnia swoją rolę. C</w:t>
      </w:r>
      <w:r w:rsidR="006C4484" w:rsidRPr="00CF3486">
        <w:rPr>
          <w:i/>
          <w:sz w:val="22"/>
          <w:szCs w:val="22"/>
          <w:shd w:val="clear" w:color="auto" w:fill="FFFFFF"/>
        </w:rPr>
        <w:t xml:space="preserve">zęściej </w:t>
      </w:r>
      <w:r w:rsidR="00ED36E8" w:rsidRPr="00CF3486">
        <w:rPr>
          <w:i/>
          <w:sz w:val="22"/>
          <w:szCs w:val="22"/>
          <w:shd w:val="clear" w:color="auto" w:fill="FFFFFF"/>
        </w:rPr>
        <w:t xml:space="preserve">jednak </w:t>
      </w:r>
      <w:r w:rsidR="009D5AFA" w:rsidRPr="00CF3486">
        <w:rPr>
          <w:i/>
          <w:sz w:val="22"/>
          <w:szCs w:val="22"/>
          <w:shd w:val="clear" w:color="auto" w:fill="FFFFFF"/>
        </w:rPr>
        <w:t>zgłaszają się do nas</w:t>
      </w:r>
      <w:r w:rsidR="007F2AA4" w:rsidRPr="00CF3486">
        <w:rPr>
          <w:i/>
          <w:sz w:val="22"/>
          <w:szCs w:val="22"/>
          <w:shd w:val="clear" w:color="auto" w:fill="FFFFFF"/>
        </w:rPr>
        <w:t>,</w:t>
      </w:r>
      <w:r w:rsidR="009D5AFA" w:rsidRPr="00CF3486">
        <w:rPr>
          <w:i/>
          <w:sz w:val="22"/>
          <w:szCs w:val="22"/>
          <w:shd w:val="clear" w:color="auto" w:fill="FFFFFF"/>
        </w:rPr>
        <w:t xml:space="preserve"> bo szukają szybszego dostępu do gotówki</w:t>
      </w:r>
      <w:r w:rsidR="006C4484" w:rsidRPr="00CF3486">
        <w:rPr>
          <w:i/>
          <w:sz w:val="22"/>
          <w:szCs w:val="22"/>
          <w:shd w:val="clear" w:color="auto" w:fill="FFFFFF"/>
        </w:rPr>
        <w:t xml:space="preserve"> </w:t>
      </w:r>
      <w:r w:rsidR="009D5AFA" w:rsidRPr="00CF3486">
        <w:rPr>
          <w:i/>
          <w:sz w:val="22"/>
          <w:szCs w:val="22"/>
          <w:shd w:val="clear" w:color="auto" w:fill="FFFFFF"/>
        </w:rPr>
        <w:t xml:space="preserve">ze względu na </w:t>
      </w:r>
      <w:r w:rsidR="00FA3D33">
        <w:rPr>
          <w:i/>
          <w:sz w:val="22"/>
          <w:szCs w:val="22"/>
          <w:shd w:val="clear" w:color="auto" w:fill="FFFFFF"/>
        </w:rPr>
        <w:t>brak</w:t>
      </w:r>
      <w:r w:rsidR="00ED36E8">
        <w:rPr>
          <w:i/>
          <w:sz w:val="22"/>
          <w:szCs w:val="22"/>
          <w:shd w:val="clear" w:color="auto" w:fill="FFFFFF"/>
        </w:rPr>
        <w:t xml:space="preserve"> środków. P</w:t>
      </w:r>
      <w:r w:rsidR="006C4484" w:rsidRPr="00CF3486">
        <w:rPr>
          <w:i/>
          <w:sz w:val="22"/>
          <w:szCs w:val="22"/>
          <w:shd w:val="clear" w:color="auto" w:fill="FFFFFF"/>
        </w:rPr>
        <w:t>rzetrzymują</w:t>
      </w:r>
      <w:r w:rsidR="009D5AFA" w:rsidRPr="00CF3486">
        <w:rPr>
          <w:i/>
          <w:sz w:val="22"/>
          <w:szCs w:val="22"/>
          <w:shd w:val="clear" w:color="auto" w:fill="FFFFFF"/>
        </w:rPr>
        <w:t xml:space="preserve"> </w:t>
      </w:r>
      <w:r w:rsidR="00ED36E8">
        <w:rPr>
          <w:i/>
          <w:sz w:val="22"/>
          <w:szCs w:val="22"/>
          <w:shd w:val="clear" w:color="auto" w:fill="FFFFFF"/>
        </w:rPr>
        <w:t xml:space="preserve">je </w:t>
      </w:r>
      <w:r w:rsidR="009D5AFA" w:rsidRPr="00CF3486">
        <w:rPr>
          <w:i/>
          <w:sz w:val="22"/>
          <w:szCs w:val="22"/>
          <w:shd w:val="clear" w:color="auto" w:fill="FFFFFF"/>
        </w:rPr>
        <w:t>ich</w:t>
      </w:r>
      <w:r w:rsidR="00FA3D33">
        <w:rPr>
          <w:i/>
          <w:sz w:val="22"/>
          <w:szCs w:val="22"/>
          <w:shd w:val="clear" w:color="auto" w:fill="FFFFFF"/>
        </w:rPr>
        <w:t xml:space="preserve"> pa</w:t>
      </w:r>
      <w:r w:rsidR="00ED36E8">
        <w:rPr>
          <w:i/>
          <w:sz w:val="22"/>
          <w:szCs w:val="22"/>
          <w:shd w:val="clear" w:color="auto" w:fill="FFFFFF"/>
        </w:rPr>
        <w:t xml:space="preserve">rtnerzy biznesowi, </w:t>
      </w:r>
      <w:r w:rsidR="00124489">
        <w:rPr>
          <w:i/>
          <w:sz w:val="22"/>
          <w:szCs w:val="22"/>
          <w:shd w:val="clear" w:color="auto" w:fill="FFFFFF"/>
        </w:rPr>
        <w:t xml:space="preserve">a </w:t>
      </w:r>
      <w:r w:rsidR="00ED36E8">
        <w:rPr>
          <w:i/>
          <w:sz w:val="22"/>
          <w:szCs w:val="22"/>
          <w:shd w:val="clear" w:color="auto" w:fill="FFFFFF"/>
        </w:rPr>
        <w:t xml:space="preserve">warto dodać, że są to należności </w:t>
      </w:r>
      <w:r w:rsidR="00FA3D33" w:rsidRPr="00CF3486">
        <w:rPr>
          <w:i/>
          <w:sz w:val="22"/>
          <w:szCs w:val="22"/>
          <w:shd w:val="clear" w:color="auto" w:fill="FFFFFF"/>
        </w:rPr>
        <w:t>za usługi</w:t>
      </w:r>
      <w:r w:rsidR="00ED36E8">
        <w:rPr>
          <w:i/>
          <w:sz w:val="22"/>
          <w:szCs w:val="22"/>
          <w:shd w:val="clear" w:color="auto" w:fill="FFFFFF"/>
        </w:rPr>
        <w:t xml:space="preserve"> już wykonane</w:t>
      </w:r>
      <w:r w:rsidR="00FA3D33" w:rsidRPr="00CF3486">
        <w:rPr>
          <w:i/>
          <w:sz w:val="22"/>
          <w:szCs w:val="22"/>
          <w:shd w:val="clear" w:color="auto" w:fill="FFFFFF"/>
        </w:rPr>
        <w:t xml:space="preserve"> i do których zamawiający nie miał żadnych zastrzeżeń. </w:t>
      </w:r>
    </w:p>
    <w:p w14:paraId="4A3D7173" w14:textId="3D85BFE4" w:rsidR="003B1A99" w:rsidRPr="00FA3D33" w:rsidRDefault="00FA3D33" w:rsidP="00FA3D33">
      <w:pPr>
        <w:spacing w:line="276" w:lineRule="auto"/>
        <w:rPr>
          <w:rFonts w:eastAsia="Times New Roman" w:cs="Times New Roman"/>
          <w:color w:val="111111"/>
          <w:sz w:val="22"/>
          <w:szCs w:val="22"/>
          <w:shd w:val="clear" w:color="auto" w:fill="FFFFFF"/>
          <w:lang w:eastAsia="pl-PL"/>
        </w:rPr>
      </w:pPr>
      <w:r>
        <w:rPr>
          <w:i/>
          <w:sz w:val="22"/>
          <w:szCs w:val="22"/>
          <w:shd w:val="clear" w:color="auto" w:fill="FFFFFF"/>
        </w:rPr>
        <w:t>–</w:t>
      </w:r>
      <w:r w:rsidR="006C4484" w:rsidRPr="00CF3486">
        <w:rPr>
          <w:i/>
          <w:sz w:val="22"/>
          <w:szCs w:val="22"/>
          <w:shd w:val="clear" w:color="auto" w:fill="FFFFFF"/>
        </w:rPr>
        <w:t xml:space="preserve"> </w:t>
      </w:r>
      <w:r w:rsidR="007F2AA4" w:rsidRPr="00CF3486">
        <w:rPr>
          <w:sz w:val="22"/>
          <w:szCs w:val="22"/>
          <w:shd w:val="clear" w:color="auto" w:fill="FFFFFF"/>
        </w:rPr>
        <w:t>mówi</w:t>
      </w:r>
      <w:r>
        <w:rPr>
          <w:sz w:val="22"/>
          <w:szCs w:val="22"/>
          <w:shd w:val="clear" w:color="auto" w:fill="FFFFFF"/>
        </w:rPr>
        <w:t xml:space="preserve"> </w:t>
      </w:r>
      <w:r w:rsidRPr="00CF3486">
        <w:rPr>
          <w:sz w:val="22"/>
          <w:szCs w:val="22"/>
        </w:rPr>
        <w:t xml:space="preserve">Piotr Gąsiorowski - </w:t>
      </w:r>
      <w:r>
        <w:rPr>
          <w:sz w:val="22"/>
          <w:szCs w:val="22"/>
        </w:rPr>
        <w:t>z</w:t>
      </w:r>
      <w:r w:rsidRPr="00CF3486">
        <w:rPr>
          <w:sz w:val="22"/>
          <w:szCs w:val="22"/>
        </w:rPr>
        <w:t xml:space="preserve"> eFaktor.</w:t>
      </w:r>
    </w:p>
    <w:p w14:paraId="32362DB5" w14:textId="77777777" w:rsidR="003B1A99" w:rsidRPr="00CF3486" w:rsidRDefault="003B1A99" w:rsidP="00FA3D33">
      <w:pPr>
        <w:spacing w:line="276" w:lineRule="auto"/>
        <w:rPr>
          <w:sz w:val="22"/>
          <w:szCs w:val="22"/>
        </w:rPr>
      </w:pPr>
    </w:p>
    <w:p w14:paraId="1D6628E1" w14:textId="6A75F4C2" w:rsidR="003B1A99" w:rsidRPr="00CF3486" w:rsidRDefault="009D5AFA" w:rsidP="00FA3D33">
      <w:pPr>
        <w:spacing w:line="276" w:lineRule="auto"/>
        <w:rPr>
          <w:b/>
          <w:sz w:val="22"/>
          <w:szCs w:val="22"/>
          <w:shd w:val="clear" w:color="auto" w:fill="FFFFFF"/>
        </w:rPr>
      </w:pPr>
      <w:r w:rsidRPr="00CF3486">
        <w:rPr>
          <w:sz w:val="22"/>
          <w:szCs w:val="22"/>
          <w:shd w:val="clear" w:color="auto" w:fill="FFFFFF"/>
        </w:rPr>
        <w:t>W przypadku małych firm – a badania pokazują, że właśnie te z wyegzekwowaniem płatności mają największy problem – szybkie otrzymanie przelewu może oznaczać być albo nie być</w:t>
      </w:r>
      <w:r w:rsidR="007F2AA4" w:rsidRPr="00CF3486">
        <w:rPr>
          <w:sz w:val="22"/>
          <w:szCs w:val="22"/>
          <w:shd w:val="clear" w:color="auto" w:fill="FFFFFF"/>
        </w:rPr>
        <w:t xml:space="preserve">. </w:t>
      </w:r>
      <w:r w:rsidRPr="00CF3486">
        <w:rPr>
          <w:sz w:val="22"/>
          <w:szCs w:val="22"/>
          <w:shd w:val="clear" w:color="auto" w:fill="FFFFFF"/>
        </w:rPr>
        <w:t>Silna pozycja dużych firm powoduje, że potrafią zmienić terminy płatności na fakturze jednostronną decyzją, nawet bez konsultacji z partnerami.</w:t>
      </w:r>
      <w:r w:rsidR="007F2AA4" w:rsidRPr="00CF3486">
        <w:rPr>
          <w:b/>
          <w:sz w:val="22"/>
          <w:szCs w:val="22"/>
          <w:shd w:val="clear" w:color="auto" w:fill="FFFFFF"/>
        </w:rPr>
        <w:t xml:space="preserve"> </w:t>
      </w:r>
      <w:r w:rsidR="007F2AA4" w:rsidRPr="00CF3486">
        <w:rPr>
          <w:sz w:val="22"/>
          <w:szCs w:val="22"/>
          <w:shd w:val="clear" w:color="auto" w:fill="FFFFFF"/>
        </w:rPr>
        <w:t>W takich</w:t>
      </w:r>
      <w:r w:rsidR="007F2AA4" w:rsidRPr="00CF3486">
        <w:rPr>
          <w:b/>
          <w:sz w:val="22"/>
          <w:szCs w:val="22"/>
          <w:shd w:val="clear" w:color="auto" w:fill="FFFFFF"/>
        </w:rPr>
        <w:t xml:space="preserve"> </w:t>
      </w:r>
      <w:r w:rsidR="00A6007F" w:rsidRPr="00CF3486">
        <w:rPr>
          <w:sz w:val="22"/>
          <w:szCs w:val="22"/>
          <w:shd w:val="clear" w:color="auto" w:fill="FFFFFF"/>
        </w:rPr>
        <w:t>realiach biznesowych</w:t>
      </w:r>
      <w:r w:rsidR="007F2AA4" w:rsidRPr="00CF3486">
        <w:rPr>
          <w:sz w:val="22"/>
          <w:szCs w:val="22"/>
          <w:shd w:val="clear" w:color="auto" w:fill="FFFFFF"/>
        </w:rPr>
        <w:t>,</w:t>
      </w:r>
      <w:r w:rsidR="00A6007F" w:rsidRPr="00CF3486">
        <w:rPr>
          <w:sz w:val="22"/>
          <w:szCs w:val="22"/>
          <w:shd w:val="clear" w:color="auto" w:fill="FFFFFF"/>
        </w:rPr>
        <w:t xml:space="preserve"> w Polsce </w:t>
      </w:r>
      <w:r w:rsidR="00A6007F" w:rsidRPr="00CF3486">
        <w:rPr>
          <w:color w:val="000000"/>
          <w:sz w:val="22"/>
          <w:szCs w:val="22"/>
        </w:rPr>
        <w:t>lepiej wcześ</w:t>
      </w:r>
      <w:r w:rsidR="00FA3D33">
        <w:rPr>
          <w:color w:val="000000"/>
          <w:sz w:val="22"/>
          <w:szCs w:val="22"/>
        </w:rPr>
        <w:t>niej zabezpieczyć środki</w:t>
      </w:r>
      <w:r w:rsidR="00A6007F" w:rsidRPr="00CF3486">
        <w:rPr>
          <w:color w:val="000000"/>
          <w:sz w:val="22"/>
          <w:szCs w:val="22"/>
        </w:rPr>
        <w:t xml:space="preserve"> niż ryzykować utratę płynności.</w:t>
      </w:r>
    </w:p>
    <w:p w14:paraId="733B0412" w14:textId="77777777" w:rsidR="003B1A99" w:rsidRPr="00CF3486" w:rsidRDefault="003B1A99" w:rsidP="00FA3D33">
      <w:pPr>
        <w:spacing w:line="276" w:lineRule="auto"/>
        <w:rPr>
          <w:sz w:val="22"/>
          <w:szCs w:val="22"/>
          <w:shd w:val="clear" w:color="auto" w:fill="FFFFFF"/>
        </w:rPr>
      </w:pPr>
    </w:p>
    <w:p w14:paraId="35A232BD" w14:textId="77777777" w:rsidR="00FE69F9" w:rsidRPr="00CF3486" w:rsidRDefault="00FE69F9" w:rsidP="00FA3D33">
      <w:pPr>
        <w:spacing w:line="276" w:lineRule="auto"/>
        <w:rPr>
          <w:sz w:val="22"/>
          <w:szCs w:val="22"/>
        </w:rPr>
      </w:pPr>
      <w:bookmarkStart w:id="0" w:name="_GoBack"/>
      <w:bookmarkEnd w:id="0"/>
    </w:p>
    <w:sectPr w:rsidR="00FE69F9" w:rsidRPr="00CF3486" w:rsidSect="005261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35A1C"/>
    <w:multiLevelType w:val="hybridMultilevel"/>
    <w:tmpl w:val="62C21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24D8A"/>
    <w:multiLevelType w:val="hybridMultilevel"/>
    <w:tmpl w:val="C7A6A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64"/>
    <w:rsid w:val="000727E9"/>
    <w:rsid w:val="000B1D93"/>
    <w:rsid w:val="000B23B6"/>
    <w:rsid w:val="000B53CA"/>
    <w:rsid w:val="000C5EA8"/>
    <w:rsid w:val="00115572"/>
    <w:rsid w:val="00124489"/>
    <w:rsid w:val="00161164"/>
    <w:rsid w:val="00222B10"/>
    <w:rsid w:val="002A66F4"/>
    <w:rsid w:val="002E715C"/>
    <w:rsid w:val="00312629"/>
    <w:rsid w:val="00376C16"/>
    <w:rsid w:val="003B1A99"/>
    <w:rsid w:val="00402A82"/>
    <w:rsid w:val="004E6A04"/>
    <w:rsid w:val="005016DF"/>
    <w:rsid w:val="005027D4"/>
    <w:rsid w:val="0052615B"/>
    <w:rsid w:val="00647411"/>
    <w:rsid w:val="006822CB"/>
    <w:rsid w:val="006C4484"/>
    <w:rsid w:val="00703B88"/>
    <w:rsid w:val="00704AA8"/>
    <w:rsid w:val="0075493A"/>
    <w:rsid w:val="007F2AA4"/>
    <w:rsid w:val="00860070"/>
    <w:rsid w:val="00861661"/>
    <w:rsid w:val="00901FE4"/>
    <w:rsid w:val="00955DE8"/>
    <w:rsid w:val="00956162"/>
    <w:rsid w:val="009D5AFA"/>
    <w:rsid w:val="00A6007F"/>
    <w:rsid w:val="00A82B2B"/>
    <w:rsid w:val="00B36C67"/>
    <w:rsid w:val="00B57CA9"/>
    <w:rsid w:val="00BA1F70"/>
    <w:rsid w:val="00BD6BBE"/>
    <w:rsid w:val="00BE5C6A"/>
    <w:rsid w:val="00C52307"/>
    <w:rsid w:val="00C855CA"/>
    <w:rsid w:val="00CC4B02"/>
    <w:rsid w:val="00CC5417"/>
    <w:rsid w:val="00CF3486"/>
    <w:rsid w:val="00D15EC8"/>
    <w:rsid w:val="00DD0B55"/>
    <w:rsid w:val="00E84321"/>
    <w:rsid w:val="00ED36E8"/>
    <w:rsid w:val="00F90A6A"/>
    <w:rsid w:val="00FA3D33"/>
    <w:rsid w:val="00FB06C6"/>
    <w:rsid w:val="00FE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21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6C1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164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161164"/>
  </w:style>
  <w:style w:type="paragraph" w:styleId="NormalnyWeb">
    <w:name w:val="Normal (Web)"/>
    <w:basedOn w:val="Normalny"/>
    <w:uiPriority w:val="99"/>
    <w:semiHidden/>
    <w:unhideWhenUsed/>
    <w:rsid w:val="002E715C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76C1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yphenate">
    <w:name w:val="hyphenate"/>
    <w:basedOn w:val="Normalny"/>
    <w:rsid w:val="00376C16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714</Words>
  <Characters>4290</Characters>
  <Application>Microsoft Macintosh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Trzaskoś</dc:creator>
  <cp:keywords/>
  <dc:description/>
  <cp:lastModifiedBy>Daniel Trzaskoś</cp:lastModifiedBy>
  <cp:revision>3</cp:revision>
  <dcterms:created xsi:type="dcterms:W3CDTF">2017-06-26T12:13:00Z</dcterms:created>
  <dcterms:modified xsi:type="dcterms:W3CDTF">2017-06-26T12:40:00Z</dcterms:modified>
</cp:coreProperties>
</file>