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EB6A5" w14:textId="77777777" w:rsidR="00887AD8" w:rsidRPr="009820AF" w:rsidRDefault="007562C8">
      <w:pPr>
        <w:rPr>
          <w:b/>
        </w:rPr>
      </w:pPr>
      <w:r w:rsidRPr="009820AF">
        <w:rPr>
          <w:b/>
        </w:rPr>
        <w:t>Więcej L4 pod koniec roku</w:t>
      </w:r>
    </w:p>
    <w:p w14:paraId="6D01A7F6" w14:textId="77777777" w:rsidR="007562C8" w:rsidRPr="009820AF" w:rsidRDefault="007562C8">
      <w:pPr>
        <w:rPr>
          <w:b/>
        </w:rPr>
      </w:pPr>
    </w:p>
    <w:p w14:paraId="73958844" w14:textId="07259CE4" w:rsidR="009820AF" w:rsidRPr="009820AF" w:rsidRDefault="009820AF" w:rsidP="009820AF">
      <w:pPr>
        <w:pStyle w:val="Akapitzlist"/>
        <w:numPr>
          <w:ilvl w:val="0"/>
          <w:numId w:val="1"/>
        </w:numPr>
        <w:jc w:val="both"/>
        <w:rPr>
          <w:b/>
        </w:rPr>
      </w:pPr>
      <w:r w:rsidRPr="009820AF">
        <w:rPr>
          <w:b/>
        </w:rPr>
        <w:t xml:space="preserve">Liczba zwolnień lekarskich wystawianych w </w:t>
      </w:r>
      <w:r w:rsidR="004D2C3C">
        <w:rPr>
          <w:b/>
        </w:rPr>
        <w:t>ostatnim kwartale</w:t>
      </w:r>
      <w:r w:rsidR="00131774">
        <w:rPr>
          <w:b/>
        </w:rPr>
        <w:t xml:space="preserve"> roku wzrasta o </w:t>
      </w:r>
      <w:r w:rsidRPr="009820AF">
        <w:rPr>
          <w:b/>
        </w:rPr>
        <w:t>2</w:t>
      </w:r>
      <w:r w:rsidR="00710EE9">
        <w:rPr>
          <w:b/>
        </w:rPr>
        <w:t>4</w:t>
      </w:r>
      <w:r w:rsidRPr="009820AF">
        <w:rPr>
          <w:b/>
        </w:rPr>
        <w:t xml:space="preserve">% w porównaniu z </w:t>
      </w:r>
      <w:r w:rsidR="004D2C3C">
        <w:rPr>
          <w:b/>
        </w:rPr>
        <w:t>III</w:t>
      </w:r>
      <w:r w:rsidRPr="009820AF">
        <w:rPr>
          <w:b/>
        </w:rPr>
        <w:t xml:space="preserve"> kwartałem.</w:t>
      </w:r>
    </w:p>
    <w:p w14:paraId="4A999B4E" w14:textId="77777777" w:rsidR="009820AF" w:rsidRPr="009820AF" w:rsidRDefault="009820AF" w:rsidP="009820AF">
      <w:pPr>
        <w:pStyle w:val="Akapitzlist"/>
        <w:numPr>
          <w:ilvl w:val="0"/>
          <w:numId w:val="1"/>
        </w:numPr>
        <w:jc w:val="both"/>
        <w:rPr>
          <w:b/>
        </w:rPr>
      </w:pPr>
      <w:r w:rsidRPr="009820AF">
        <w:rPr>
          <w:b/>
        </w:rPr>
        <w:t>Wzrost absencji pracowników wpływa na zwiększenie kosztów przedsiębiorstwa.</w:t>
      </w:r>
    </w:p>
    <w:p w14:paraId="01E7C9E5" w14:textId="77777777" w:rsidR="007562C8" w:rsidRPr="009820AF" w:rsidRDefault="009820AF" w:rsidP="00131774">
      <w:pPr>
        <w:pStyle w:val="Akapitzlist"/>
        <w:numPr>
          <w:ilvl w:val="0"/>
          <w:numId w:val="1"/>
        </w:numPr>
        <w:jc w:val="both"/>
        <w:rPr>
          <w:b/>
        </w:rPr>
      </w:pPr>
      <w:r w:rsidRPr="009820AF">
        <w:rPr>
          <w:b/>
        </w:rPr>
        <w:t xml:space="preserve">Grupowa polisa zdrowotna pozwala pracodawcom zminimalizować </w:t>
      </w:r>
      <w:r w:rsidR="00B835C0">
        <w:rPr>
          <w:b/>
        </w:rPr>
        <w:t>liczbę</w:t>
      </w:r>
      <w:r w:rsidRPr="009820AF">
        <w:rPr>
          <w:b/>
        </w:rPr>
        <w:t xml:space="preserve"> i długość nieobecności pracowników z powodu choroby</w:t>
      </w:r>
      <w:r w:rsidR="00843FD9">
        <w:rPr>
          <w:b/>
        </w:rPr>
        <w:t>.</w:t>
      </w:r>
    </w:p>
    <w:p w14:paraId="3438FF67" w14:textId="77777777" w:rsidR="009820AF" w:rsidRDefault="009820AF" w:rsidP="009820AF"/>
    <w:p w14:paraId="09AAE884" w14:textId="1E0701E2" w:rsidR="009820AF" w:rsidRDefault="00BE4C76" w:rsidP="00BE4C76">
      <w:pPr>
        <w:jc w:val="both"/>
      </w:pPr>
      <w:r>
        <w:t>Dane publikowane na Portalu Statystycznym ZUS pokazują, że w 2016 r.</w:t>
      </w:r>
      <w:r w:rsidR="00131774">
        <w:t xml:space="preserve"> liczba wystawianych w </w:t>
      </w:r>
      <w:r>
        <w:t>IV kwartale zwolnień lekarskich</w:t>
      </w:r>
      <w:r w:rsidR="00482C86">
        <w:t xml:space="preserve"> </w:t>
      </w:r>
      <w:r>
        <w:t>wzrosła o 2</w:t>
      </w:r>
      <w:r w:rsidR="00710EE9">
        <w:t>4</w:t>
      </w:r>
      <w:r>
        <w:t xml:space="preserve">% w porównaniu z okresem lipiec-wrzesień i wyniosła </w:t>
      </w:r>
      <w:r w:rsidR="00AC0E1B">
        <w:t xml:space="preserve">ponad </w:t>
      </w:r>
      <w:r>
        <w:t xml:space="preserve">5,2 mln dokumentów. O 10% </w:t>
      </w:r>
      <w:r w:rsidR="00482C86">
        <w:t>zwiększyła się</w:t>
      </w:r>
      <w:r>
        <w:t xml:space="preserve"> również łączna </w:t>
      </w:r>
      <w:r w:rsidR="00482C86">
        <w:t>suma</w:t>
      </w:r>
      <w:r>
        <w:t xml:space="preserve"> dni absencji chorobowej. </w:t>
      </w:r>
      <w:r w:rsidR="00482C86">
        <w:t>Średni czas nieobecności wyniósł z kolei 1</w:t>
      </w:r>
      <w:r w:rsidR="00902DDA">
        <w:t>2</w:t>
      </w:r>
      <w:r w:rsidR="00482C86">
        <w:t xml:space="preserve"> dni.</w:t>
      </w:r>
      <w:r w:rsidR="00ED50C6" w:rsidRPr="00ED50C6">
        <w:t xml:space="preserve"> </w:t>
      </w:r>
      <w:r w:rsidR="00ED50C6">
        <w:t>Wśród całkowitej liczby osób</w:t>
      </w:r>
      <w:r w:rsidR="007D378E">
        <w:t xml:space="preserve"> przebywających w tym czasie na </w:t>
      </w:r>
      <w:r w:rsidR="00ED50C6">
        <w:t>zwolnieniu lekarskim 55% stanowiły kobiety.</w:t>
      </w:r>
    </w:p>
    <w:p w14:paraId="7CA6CF1D" w14:textId="77777777" w:rsidR="00BE4C76" w:rsidRDefault="00BE4C76" w:rsidP="009820AF"/>
    <w:p w14:paraId="26649076" w14:textId="77777777" w:rsidR="00BE4C76" w:rsidRPr="00ED50C6" w:rsidRDefault="00BE4C76" w:rsidP="009820AF">
      <w:pPr>
        <w:rPr>
          <w:b/>
        </w:rPr>
      </w:pPr>
      <w:r w:rsidRPr="00ED50C6">
        <w:rPr>
          <w:b/>
        </w:rPr>
        <w:t xml:space="preserve">Bezpośredni wpływ na </w:t>
      </w:r>
      <w:r w:rsidR="00ED50C6" w:rsidRPr="00ED50C6">
        <w:rPr>
          <w:b/>
        </w:rPr>
        <w:t>finanse</w:t>
      </w:r>
      <w:r w:rsidRPr="00ED50C6">
        <w:rPr>
          <w:b/>
        </w:rPr>
        <w:t xml:space="preserve"> firmy</w:t>
      </w:r>
      <w:bookmarkStart w:id="0" w:name="_GoBack"/>
      <w:bookmarkEnd w:id="0"/>
    </w:p>
    <w:p w14:paraId="7B06BB55" w14:textId="7C8C3F18" w:rsidR="00BE4C76" w:rsidRDefault="00ED50C6" w:rsidP="00ED50C6">
      <w:pPr>
        <w:jc w:val="both"/>
      </w:pPr>
      <w:r>
        <w:t xml:space="preserve">Absencja chorobowa może mieć znaczący wpływ na funkcjonowanie </w:t>
      </w:r>
      <w:r w:rsidR="00843FD9">
        <w:t>przedsiębiorstwa. Nie tylko w </w:t>
      </w:r>
      <w:r>
        <w:t xml:space="preserve">wymiarze organizacyjnym, ale również kosztowym. Dotyczy to w szczególności przedstawicieli sektora MSP, gdzie </w:t>
      </w:r>
      <w:r w:rsidR="008C6FD1">
        <w:t>nieobecność nawet jednego pracownika może nieść z</w:t>
      </w:r>
      <w:r w:rsidR="00843FD9">
        <w:t>a</w:t>
      </w:r>
      <w:r w:rsidR="008C6FD1">
        <w:t xml:space="preserve"> sobą spore konsekwencje dla firmy. Może zaburzyć pracę całego zespołu oraz spowodowa</w:t>
      </w:r>
      <w:r w:rsidR="00843FD9">
        <w:t>ć wzrost kosztów wynikających z </w:t>
      </w:r>
      <w:r w:rsidR="008C6FD1">
        <w:t xml:space="preserve">konieczności zatrudnienia zastępstwa lub przekazania realizacji najpilniejszych zadań podmiotom zewnętrznym. </w:t>
      </w:r>
      <w:r w:rsidR="00843FD9">
        <w:t xml:space="preserve">Skala problemu wzrasta równomiernie z zakresem kompetencji i wiedzy specjalistycznej zatrudnionego. </w:t>
      </w:r>
      <w:r w:rsidR="008C6FD1">
        <w:t>Sposobem na zminimalizowanie ilości i długości absencji chorobowej pracowników jest zapewnienie im</w:t>
      </w:r>
      <w:r w:rsidR="007D378E">
        <w:t> </w:t>
      </w:r>
      <w:r w:rsidR="008C6FD1">
        <w:t xml:space="preserve">prywatnej opieki medycznej w postaci, np. grupowej polisy zdrowotnej. </w:t>
      </w:r>
    </w:p>
    <w:p w14:paraId="4C4D9C1F" w14:textId="77777777" w:rsidR="008C6FD1" w:rsidRDefault="008C6FD1" w:rsidP="00ED50C6">
      <w:pPr>
        <w:jc w:val="both"/>
      </w:pPr>
    </w:p>
    <w:p w14:paraId="586B2EFF" w14:textId="77777777" w:rsidR="008C6FD1" w:rsidRDefault="00843FD9" w:rsidP="00ED50C6">
      <w:pPr>
        <w:jc w:val="both"/>
      </w:pPr>
      <w:r>
        <w:t>–</w:t>
      </w:r>
      <w:r w:rsidR="008C6FD1">
        <w:t xml:space="preserve"> </w:t>
      </w:r>
      <w:r w:rsidR="008C6FD1" w:rsidRPr="00843FD9">
        <w:rPr>
          <w:i/>
        </w:rPr>
        <w:t xml:space="preserve">Dodatkowe ubezpieczenia zdrowotne oferowane przez pracodawców są w znacznej mierze postrzegane jako element budowania wizerunku przyjaznego przedsiębiorstwa. Nie należy jednak zapominać, że zapewnienie pracownikom sprawnej pomocy lekarskiej </w:t>
      </w:r>
      <w:r>
        <w:rPr>
          <w:i/>
        </w:rPr>
        <w:t>ma duży wpływ na </w:t>
      </w:r>
      <w:r w:rsidR="008C6FD1" w:rsidRPr="00843FD9">
        <w:rPr>
          <w:i/>
        </w:rPr>
        <w:t>f</w:t>
      </w:r>
      <w:r>
        <w:rPr>
          <w:i/>
        </w:rPr>
        <w:t>inanse</w:t>
      </w:r>
      <w:r w:rsidR="008C6FD1" w:rsidRPr="00843FD9">
        <w:rPr>
          <w:i/>
        </w:rPr>
        <w:t xml:space="preserve"> firmy. Podkreślają to pracownicy działów HR, z którymi mieliśmy okazję rozmawiać. Jednoznacznie wskazywali, że </w:t>
      </w:r>
      <w:r>
        <w:rPr>
          <w:i/>
        </w:rPr>
        <w:t>korzystanie</w:t>
      </w:r>
      <w:r w:rsidR="008C6FD1" w:rsidRPr="00843FD9">
        <w:rPr>
          <w:i/>
        </w:rPr>
        <w:t xml:space="preserve"> z niepublicznej opieki zdrowotnej skraca czas otrzymania pomocy i ma wpływ na krótszą nieobecność pracownika w firmie</w:t>
      </w:r>
      <w:r>
        <w:rPr>
          <w:i/>
        </w:rPr>
        <w:t>, co przekłada się na wysokość dodatkowych kosztów</w:t>
      </w:r>
      <w:r w:rsidR="008C6FD1" w:rsidRPr="00843FD9">
        <w:rPr>
          <w:i/>
        </w:rPr>
        <w:t xml:space="preserve">. Jedną z przyczyn jest możliwość lepszego dopasowania terminu wizyty do potrzeb </w:t>
      </w:r>
      <w:r w:rsidRPr="00843FD9">
        <w:rPr>
          <w:i/>
        </w:rPr>
        <w:t>pracownika, w szczególności w zakresie wizyt specjalistycznych, na które w ramach NFZ trzeba czekać nawet kilka tygodni, a w ramach ubezpieczenia tylko kilka dni</w:t>
      </w:r>
      <w:r>
        <w:t xml:space="preserve"> – wskazuje Małgorzata Jackiewicz, Dyrektor Sprzedaży Ubezpieczeń Zdrowotnych w SALTUS Ubezpieczenia.</w:t>
      </w:r>
    </w:p>
    <w:p w14:paraId="22F6CF65" w14:textId="77777777" w:rsidR="00BE4C76" w:rsidRDefault="00BE4C76" w:rsidP="009820AF"/>
    <w:p w14:paraId="717F189A" w14:textId="77777777" w:rsidR="00BE4C76" w:rsidRDefault="00BE4C76" w:rsidP="009820AF">
      <w:pPr>
        <w:rPr>
          <w:b/>
        </w:rPr>
      </w:pPr>
      <w:r w:rsidRPr="00843FD9">
        <w:rPr>
          <w:b/>
        </w:rPr>
        <w:t>Pomocne ubezpieczenie</w:t>
      </w:r>
    </w:p>
    <w:p w14:paraId="33DFADA7" w14:textId="130DDF58" w:rsidR="006D2BAF" w:rsidRDefault="00843FD9" w:rsidP="006D2BAF">
      <w:pPr>
        <w:jc w:val="both"/>
      </w:pPr>
      <w:r>
        <w:t>O</w:t>
      </w:r>
      <w:r w:rsidR="00902DDA">
        <w:t xml:space="preserve"> rosnącej popularności grupowych ubezpieczeń zdrowotnych świadczą również </w:t>
      </w:r>
      <w:r w:rsidR="006D2BAF">
        <w:t>statystyki</w:t>
      </w:r>
      <w:r w:rsidR="00902DDA">
        <w:t xml:space="preserve"> </w:t>
      </w:r>
      <w:r w:rsidR="006D2BAF">
        <w:t xml:space="preserve">prezentowane </w:t>
      </w:r>
      <w:r w:rsidR="00902DDA">
        <w:t xml:space="preserve">przez Polską Izbę Ubezpieczeń. </w:t>
      </w:r>
      <w:r w:rsidR="006D2BAF">
        <w:t xml:space="preserve">Według ostatnich danych z ubezpieczeń zdrowotnych korzysta ponad 2 mln Polaków, przy czym polisami </w:t>
      </w:r>
      <w:r w:rsidR="001302D7">
        <w:t xml:space="preserve">grupowymi </w:t>
      </w:r>
      <w:r w:rsidR="006D2BAF">
        <w:t>objęty</w:t>
      </w:r>
      <w:r w:rsidR="007D378E">
        <w:t>ch jest 77% z nich. W związku z </w:t>
      </w:r>
      <w:r w:rsidR="006D2BAF">
        <w:t>tym s</w:t>
      </w:r>
      <w:r w:rsidR="006D2BAF" w:rsidRPr="006D2BAF">
        <w:t>prostanie oczekiwaniom firm i pracowników stanowi istotny element strategii firm ubezpieczeniowych oferujących te produkty</w:t>
      </w:r>
      <w:r w:rsidR="006D2BAF">
        <w:t>. Starają się dostosować ofertę do oczekiwań firm, m.in. poprzez rozwijanie sieci placówek, w których ubezpieczeni mogą skorzystać z pomocy</w:t>
      </w:r>
      <w:r w:rsidR="00965497">
        <w:t xml:space="preserve"> czy narzędzi zdalnych pomagających umówić wizytę</w:t>
      </w:r>
      <w:r w:rsidR="006D2BAF">
        <w:t>.</w:t>
      </w:r>
    </w:p>
    <w:p w14:paraId="2715B41D" w14:textId="77777777" w:rsidR="006D2BAF" w:rsidRDefault="006D2BAF" w:rsidP="006D2BAF">
      <w:pPr>
        <w:jc w:val="both"/>
      </w:pPr>
    </w:p>
    <w:p w14:paraId="06AB8B37" w14:textId="7D13757A" w:rsidR="00D91A28" w:rsidRDefault="00D91A28" w:rsidP="006D2BAF">
      <w:pPr>
        <w:jc w:val="both"/>
      </w:pPr>
      <w:r>
        <w:t xml:space="preserve">– </w:t>
      </w:r>
      <w:r w:rsidRPr="00D91A28">
        <w:rPr>
          <w:i/>
        </w:rPr>
        <w:t>Przedsiębiorcy</w:t>
      </w:r>
      <w:r w:rsidR="00B835C0">
        <w:rPr>
          <w:i/>
        </w:rPr>
        <w:t>,</w:t>
      </w:r>
      <w:r w:rsidRPr="00D91A28">
        <w:rPr>
          <w:i/>
        </w:rPr>
        <w:t xml:space="preserve"> analizując oferty poszczególnych towarzystw ubezpieczeniowych dużo uwagi poświęcają, nie tylko zakresowi konsultacji lekarskich i badań diagnostycznych dostępnych w ramach polisy, ale równie wnikliwie sprawdzają listę placówek, w których pra</w:t>
      </w:r>
      <w:r w:rsidR="007D378E">
        <w:rPr>
          <w:i/>
        </w:rPr>
        <w:t>cownicy będą mogli skorzystać z </w:t>
      </w:r>
      <w:r w:rsidRPr="00D91A28">
        <w:rPr>
          <w:i/>
        </w:rPr>
        <w:t>pomocy. Ważnymi dla nich są renoma poszczególnych przychodni, a także ich lokalizacja. Oczekują możliwości skorzystania z najwyższej jakości pomocy w pobliżu siedziby firmy oraz miejsca zamieszkania pracowników</w:t>
      </w:r>
      <w:r>
        <w:t xml:space="preserve"> – dodaje Małgorzata Jackiewicz z SALTUS Ubezpieczenia.  </w:t>
      </w:r>
    </w:p>
    <w:p w14:paraId="7E0865D0" w14:textId="77777777" w:rsidR="00D91A28" w:rsidRDefault="00D91A28" w:rsidP="006D2BAF">
      <w:pPr>
        <w:jc w:val="both"/>
      </w:pPr>
    </w:p>
    <w:p w14:paraId="2336DC8B" w14:textId="5C8A9B52" w:rsidR="00843FD9" w:rsidRPr="00843FD9" w:rsidRDefault="001111FF" w:rsidP="006D2BAF">
      <w:pPr>
        <w:jc w:val="both"/>
      </w:pPr>
      <w:r>
        <w:t>Wpływ na ocenę jakości usług oferowanych przez ubezpieczyciela ma również sprawny</w:t>
      </w:r>
      <w:r w:rsidR="00E35AD1">
        <w:t xml:space="preserve"> kontakt</w:t>
      </w:r>
      <w:r>
        <w:t xml:space="preserve"> </w:t>
      </w:r>
      <w:r w:rsidR="007D378E">
        <w:t>z </w:t>
      </w:r>
      <w:r w:rsidR="00965497">
        <w:t xml:space="preserve">rejestracją badań i wizyt lekarskich. Pracownicy oczekują, że konsultanci infolinii będą w stanie doradzić w wyborze odpowiedniego specjalisty oraz placówki. Doceniają </w:t>
      </w:r>
      <w:r w:rsidRPr="001111FF">
        <w:t>również możliwość korzystania z narzędzi zdalnych, jak platforma internetowa czy aplikacja mobilna. Dodatkowym atutem jest możliwość odbycia konsultacji lekarskich bez wychodzenia z domu czy pracy - za pośrednictwem telefonu czy komunikatorów internetowych.</w:t>
      </w:r>
    </w:p>
    <w:sectPr w:rsidR="00843FD9" w:rsidRPr="0084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E95"/>
    <w:multiLevelType w:val="hybridMultilevel"/>
    <w:tmpl w:val="29C03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C8"/>
    <w:rsid w:val="00022E2C"/>
    <w:rsid w:val="000A6722"/>
    <w:rsid w:val="001111FF"/>
    <w:rsid w:val="001302D7"/>
    <w:rsid w:val="00131774"/>
    <w:rsid w:val="002E10EE"/>
    <w:rsid w:val="00482C86"/>
    <w:rsid w:val="004D2C3C"/>
    <w:rsid w:val="0065004D"/>
    <w:rsid w:val="006D2BAF"/>
    <w:rsid w:val="00710EE9"/>
    <w:rsid w:val="007562C8"/>
    <w:rsid w:val="00783C4D"/>
    <w:rsid w:val="007D378E"/>
    <w:rsid w:val="00843FD9"/>
    <w:rsid w:val="008B350C"/>
    <w:rsid w:val="008C6FD1"/>
    <w:rsid w:val="008F6D96"/>
    <w:rsid w:val="00902DDA"/>
    <w:rsid w:val="00965497"/>
    <w:rsid w:val="009820AF"/>
    <w:rsid w:val="00A539D9"/>
    <w:rsid w:val="00AC0E1B"/>
    <w:rsid w:val="00B835C0"/>
    <w:rsid w:val="00BE4C76"/>
    <w:rsid w:val="00C01AF2"/>
    <w:rsid w:val="00D04D10"/>
    <w:rsid w:val="00D91A28"/>
    <w:rsid w:val="00E35AD1"/>
    <w:rsid w:val="00E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7DBD"/>
  <w15:chartTrackingRefBased/>
  <w15:docId w15:val="{55C9D319-2113-4CCA-9C9E-AC15FF7E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50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0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D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D10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D10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D10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D1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4D10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7</cp:revision>
  <dcterms:created xsi:type="dcterms:W3CDTF">2017-09-06T14:09:00Z</dcterms:created>
  <dcterms:modified xsi:type="dcterms:W3CDTF">2017-09-07T07:48:00Z</dcterms:modified>
</cp:coreProperties>
</file>